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6"/>
        <w:gridCol w:w="849"/>
        <w:gridCol w:w="142"/>
        <w:gridCol w:w="3601"/>
      </w:tblGrid>
      <w:tr w:rsidR="00AF512D" w:rsidTr="00AF512D">
        <w:trPr>
          <w:trHeight w:val="3211"/>
        </w:trPr>
        <w:tc>
          <w:tcPr>
            <w:tcW w:w="5000" w:type="pct"/>
            <w:gridSpan w:val="4"/>
          </w:tcPr>
          <w:p w:rsidR="00AF512D" w:rsidRDefault="00AF512D" w:rsidP="00ED595A">
            <w:pPr>
              <w:jc w:val="center"/>
              <w:rPr>
                <w:rFonts w:ascii="Arial" w:hAnsi="Arial" w:cs="Arial"/>
              </w:rPr>
            </w:pPr>
            <w:r>
              <w:rPr>
                <w:rFonts w:ascii="Arial" w:hAnsi="Arial" w:cs="Arial"/>
                <w:noProof/>
                <w:lang w:eastAsia="el-GR"/>
              </w:rPr>
              <w:drawing>
                <wp:inline distT="0" distB="0" distL="0" distR="0" wp14:anchorId="48A6D3DA" wp14:editId="431A3D7E">
                  <wp:extent cx="554990" cy="560705"/>
                  <wp:effectExtent l="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4990" cy="560705"/>
                          </a:xfrm>
                          <a:prstGeom prst="rect">
                            <a:avLst/>
                          </a:prstGeom>
                          <a:noFill/>
                        </pic:spPr>
                      </pic:pic>
                    </a:graphicData>
                  </a:graphic>
                </wp:inline>
              </w:drawing>
            </w:r>
          </w:p>
          <w:p w:rsidR="00AF512D" w:rsidRPr="00ED595A" w:rsidRDefault="00AF512D" w:rsidP="00ED595A">
            <w:pPr>
              <w:jc w:val="center"/>
              <w:rPr>
                <w:rFonts w:ascii="Arial" w:eastAsia="Times New Roman" w:hAnsi="Arial" w:cs="Arial"/>
                <w:b/>
                <w:lang w:eastAsia="el-GR"/>
              </w:rPr>
            </w:pPr>
            <w:r w:rsidRPr="00ED595A">
              <w:rPr>
                <w:rFonts w:ascii="Arial" w:eastAsia="Times New Roman" w:hAnsi="Arial" w:cs="Arial"/>
                <w:b/>
                <w:lang w:eastAsia="el-GR"/>
              </w:rPr>
              <w:t>ΕΛΛΗΝΙΚΗ ΔΗΜΟΚΡΑΤΙΑ</w:t>
            </w:r>
          </w:p>
          <w:p w:rsidR="00AF512D" w:rsidRPr="00ED595A" w:rsidRDefault="00AF512D" w:rsidP="00ED595A">
            <w:pPr>
              <w:jc w:val="center"/>
              <w:rPr>
                <w:rFonts w:ascii="Arial" w:eastAsia="Times New Roman" w:hAnsi="Arial" w:cs="Arial"/>
                <w:b/>
                <w:lang w:eastAsia="el-GR"/>
              </w:rPr>
            </w:pPr>
            <w:r>
              <w:rPr>
                <w:rFonts w:ascii="Arial" w:eastAsia="Times New Roman" w:hAnsi="Arial" w:cs="Arial"/>
                <w:b/>
                <w:lang w:eastAsia="el-GR"/>
              </w:rPr>
              <w:t>Π.Ε.</w:t>
            </w:r>
            <w:r w:rsidRPr="00ED595A">
              <w:rPr>
                <w:rFonts w:ascii="Arial" w:eastAsia="Times New Roman" w:hAnsi="Arial" w:cs="Arial"/>
                <w:b/>
                <w:lang w:eastAsia="el-GR"/>
              </w:rPr>
              <w:t xml:space="preserve"> ΦΘΙΩΤΙΔΑΣ</w:t>
            </w:r>
          </w:p>
          <w:p w:rsidR="00AF512D" w:rsidRDefault="00AF512D" w:rsidP="00ED595A">
            <w:pPr>
              <w:jc w:val="center"/>
              <w:rPr>
                <w:rFonts w:ascii="Arial" w:hAnsi="Arial" w:cs="Arial"/>
              </w:rPr>
            </w:pPr>
            <w:r w:rsidRPr="00ED595A">
              <w:rPr>
                <w:rFonts w:ascii="Arial" w:eastAsia="Times New Roman" w:hAnsi="Arial" w:cs="Arial"/>
                <w:b/>
                <w:lang w:eastAsia="el-GR"/>
              </w:rPr>
              <w:t>ΔΗΜΟΣ ΛΑΜΙΕΩΝ</w:t>
            </w:r>
          </w:p>
          <w:p w:rsidR="00AF512D" w:rsidRDefault="00AF512D" w:rsidP="00ED595A">
            <w:pPr>
              <w:jc w:val="center"/>
              <w:rPr>
                <w:rFonts w:ascii="Arial" w:hAnsi="Arial" w:cs="Arial"/>
              </w:rPr>
            </w:pPr>
            <w:bookmarkStart w:id="0" w:name="_GoBack"/>
            <w:bookmarkEnd w:id="0"/>
            <w:r w:rsidRPr="00395BFA">
              <w:rPr>
                <w:rFonts w:ascii="Arial" w:hAnsi="Arial" w:cs="Arial"/>
                <w:noProof/>
                <w:lang w:eastAsia="el-GR"/>
              </w:rPr>
              <w:drawing>
                <wp:inline distT="0" distB="0" distL="0" distR="0" wp14:anchorId="43B097C4" wp14:editId="68BB220D">
                  <wp:extent cx="514350" cy="514350"/>
                  <wp:effectExtent l="0" t="0" r="0" b="0"/>
                  <wp:docPr id="2" name="Εικόνα 1" descr="Αναστολή λειτουργίας εταιρείας κονσερβοποιίας στα Γιαννιτσά | Γενική  Γραμματεία Πολιτικής Προστασία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Αναστολή λειτουργίας εταιρείας κονσερβοποιίας στα Γιαννιτσά | Γενική  Γραμματεία Πολιτικής Προστασίας"/>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14350" cy="514350"/>
                          </a:xfrm>
                          <a:prstGeom prst="rect">
                            <a:avLst/>
                          </a:prstGeom>
                          <a:noFill/>
                          <a:ln>
                            <a:noFill/>
                          </a:ln>
                        </pic:spPr>
                      </pic:pic>
                    </a:graphicData>
                  </a:graphic>
                </wp:inline>
              </w:drawing>
            </w:r>
          </w:p>
          <w:p w:rsidR="00AF512D" w:rsidRPr="00ED595A" w:rsidRDefault="00AF512D" w:rsidP="00ED595A">
            <w:pPr>
              <w:jc w:val="center"/>
              <w:rPr>
                <w:rFonts w:ascii="Arial" w:eastAsia="Times New Roman" w:hAnsi="Arial" w:cs="Arial"/>
                <w:b/>
                <w:bCs/>
                <w:lang w:eastAsia="el-GR"/>
              </w:rPr>
            </w:pPr>
            <w:r w:rsidRPr="00ED595A">
              <w:rPr>
                <w:rFonts w:ascii="Arial" w:eastAsia="Times New Roman" w:hAnsi="Arial" w:cs="Arial"/>
                <w:b/>
                <w:bCs/>
                <w:lang w:eastAsia="el-GR"/>
              </w:rPr>
              <w:t>ΑΥΤΟΤΕΛΕΣ</w:t>
            </w:r>
          </w:p>
          <w:p w:rsidR="00AF512D" w:rsidRPr="00E67C85" w:rsidRDefault="00AF512D" w:rsidP="00ED595A">
            <w:pPr>
              <w:jc w:val="center"/>
              <w:rPr>
                <w:rFonts w:ascii="Arial" w:eastAsia="Times New Roman" w:hAnsi="Arial" w:cs="Arial"/>
                <w:b/>
                <w:bCs/>
                <w:lang w:eastAsia="el-GR"/>
              </w:rPr>
            </w:pPr>
            <w:r w:rsidRPr="00ED595A">
              <w:rPr>
                <w:rFonts w:ascii="Arial" w:eastAsia="Times New Roman" w:hAnsi="Arial" w:cs="Arial"/>
                <w:b/>
                <w:bCs/>
                <w:lang w:eastAsia="el-GR"/>
              </w:rPr>
              <w:t xml:space="preserve"> ΤΜΗΜΑ ΠΟΛΙΤΙΚΗΣ ΠΡΟΣΤΑΣΙΑΣ</w:t>
            </w:r>
          </w:p>
          <w:p w:rsidR="00AF512D" w:rsidRDefault="00AF512D" w:rsidP="001B467E">
            <w:pPr>
              <w:rPr>
                <w:rFonts w:ascii="Arial" w:hAnsi="Arial" w:cs="Arial"/>
              </w:rPr>
            </w:pPr>
          </w:p>
        </w:tc>
      </w:tr>
      <w:tr w:rsidR="00ED595A" w:rsidRPr="007B6752" w:rsidTr="007B6752">
        <w:tc>
          <w:tcPr>
            <w:tcW w:w="2308" w:type="pct"/>
          </w:tcPr>
          <w:p w:rsidR="00ED595A" w:rsidRPr="00AF512D" w:rsidRDefault="00ED595A" w:rsidP="00AF512D">
            <w:pPr>
              <w:rPr>
                <w:rFonts w:ascii="Arial" w:hAnsi="Arial" w:cs="Arial"/>
              </w:rPr>
            </w:pPr>
          </w:p>
        </w:tc>
        <w:tc>
          <w:tcPr>
            <w:tcW w:w="581" w:type="pct"/>
            <w:gridSpan w:val="2"/>
          </w:tcPr>
          <w:p w:rsidR="00ED595A" w:rsidRPr="00AF512D" w:rsidRDefault="00ED595A" w:rsidP="007B6752">
            <w:pPr>
              <w:jc w:val="right"/>
              <w:rPr>
                <w:rFonts w:ascii="Arial" w:hAnsi="Arial" w:cs="Arial"/>
              </w:rPr>
            </w:pPr>
          </w:p>
        </w:tc>
        <w:tc>
          <w:tcPr>
            <w:tcW w:w="2111" w:type="pct"/>
          </w:tcPr>
          <w:p w:rsidR="00ED595A" w:rsidRPr="00AF512D" w:rsidRDefault="00ED595A">
            <w:pPr>
              <w:rPr>
                <w:rFonts w:ascii="Arial" w:hAnsi="Arial" w:cs="Arial"/>
              </w:rPr>
            </w:pPr>
          </w:p>
        </w:tc>
      </w:tr>
      <w:tr w:rsidR="00ED595A" w:rsidRPr="007B6752" w:rsidTr="007B6752">
        <w:tc>
          <w:tcPr>
            <w:tcW w:w="2308" w:type="pct"/>
          </w:tcPr>
          <w:p w:rsidR="00ED595A" w:rsidRPr="00AF512D" w:rsidRDefault="00ED595A">
            <w:pPr>
              <w:rPr>
                <w:rFonts w:ascii="Arial" w:hAnsi="Arial" w:cs="Arial"/>
              </w:rPr>
            </w:pPr>
          </w:p>
        </w:tc>
        <w:tc>
          <w:tcPr>
            <w:tcW w:w="581" w:type="pct"/>
            <w:gridSpan w:val="2"/>
          </w:tcPr>
          <w:p w:rsidR="00ED595A" w:rsidRPr="00AF512D" w:rsidRDefault="00ED595A">
            <w:pPr>
              <w:rPr>
                <w:rFonts w:ascii="Arial" w:hAnsi="Arial" w:cs="Arial"/>
              </w:rPr>
            </w:pPr>
          </w:p>
        </w:tc>
        <w:tc>
          <w:tcPr>
            <w:tcW w:w="2111" w:type="pct"/>
          </w:tcPr>
          <w:p w:rsidR="00ED595A" w:rsidRPr="00AF512D" w:rsidRDefault="00ED595A">
            <w:pPr>
              <w:rPr>
                <w:rFonts w:ascii="Arial" w:hAnsi="Arial" w:cs="Arial"/>
              </w:rPr>
            </w:pPr>
          </w:p>
        </w:tc>
      </w:tr>
      <w:tr w:rsidR="00ED595A" w:rsidTr="007B6752">
        <w:tc>
          <w:tcPr>
            <w:tcW w:w="5000" w:type="pct"/>
            <w:gridSpan w:val="4"/>
          </w:tcPr>
          <w:p w:rsidR="00ED595A" w:rsidRDefault="007B6752" w:rsidP="007B6752">
            <w:pPr>
              <w:jc w:val="center"/>
              <w:rPr>
                <w:rFonts w:ascii="Arial" w:hAnsi="Arial" w:cs="Arial"/>
                <w:b/>
                <w:u w:val="single"/>
              </w:rPr>
            </w:pPr>
            <w:r w:rsidRPr="007B6752">
              <w:rPr>
                <w:rFonts w:ascii="Arial" w:hAnsi="Arial" w:cs="Arial"/>
                <w:b/>
                <w:u w:val="single"/>
              </w:rPr>
              <w:t>ΔΕΛΤΙΟ ΤΥΠΟΥ</w:t>
            </w:r>
          </w:p>
          <w:p w:rsidR="007B6752" w:rsidRPr="007B6752" w:rsidRDefault="007B6752" w:rsidP="007B6752">
            <w:pPr>
              <w:jc w:val="center"/>
              <w:rPr>
                <w:rFonts w:ascii="Arial" w:hAnsi="Arial" w:cs="Arial"/>
                <w:b/>
                <w:u w:val="single"/>
              </w:rPr>
            </w:pPr>
          </w:p>
        </w:tc>
      </w:tr>
      <w:tr w:rsidR="00AF512D" w:rsidTr="007B6752">
        <w:tc>
          <w:tcPr>
            <w:tcW w:w="5000" w:type="pct"/>
            <w:gridSpan w:val="4"/>
          </w:tcPr>
          <w:p w:rsidR="00AF512D" w:rsidRPr="00C05391" w:rsidRDefault="00AF512D" w:rsidP="0070761D">
            <w:pPr>
              <w:autoSpaceDE w:val="0"/>
              <w:autoSpaceDN w:val="0"/>
              <w:adjustRightInd w:val="0"/>
              <w:jc w:val="both"/>
              <w:rPr>
                <w:b/>
              </w:rPr>
            </w:pPr>
            <w:r w:rsidRPr="00C05391">
              <w:rPr>
                <w:rFonts w:ascii="CIDFont+F5" w:hAnsi="CIDFont+F5" w:cs="CIDFont+F5"/>
                <w:b/>
              </w:rPr>
              <w:t>Διαδικασία χορήγησης εφάπαξ έκτακτης οικονομικής ενίσχυσης για την αντιμετώπιση πρώτων βιοτικών αναγκών και απλών επισκευαστικών εργασιών ή/και την αντικατάσταση οικοσκευής, σε πολίτες που επλήγησαν από τις πλημμύρες που εκδηλώθηκαν από την 4</w:t>
            </w:r>
            <w:r w:rsidRPr="00C05391">
              <w:rPr>
                <w:rFonts w:ascii="CIDFont+F5" w:hAnsi="CIDFont+F5" w:cs="CIDFont+F5"/>
                <w:b/>
                <w:vertAlign w:val="superscript"/>
              </w:rPr>
              <w:t>η</w:t>
            </w:r>
            <w:r w:rsidRPr="00C05391">
              <w:rPr>
                <w:rFonts w:ascii="CIDFont+F5" w:hAnsi="CIDFont+F5" w:cs="CIDFont+F5"/>
                <w:b/>
              </w:rPr>
              <w:t xml:space="preserve"> ως την 11η Σεπτεμβρίου 2023 στη χώρα.</w:t>
            </w:r>
          </w:p>
        </w:tc>
      </w:tr>
      <w:tr w:rsidR="00AF512D" w:rsidTr="007B6752">
        <w:tc>
          <w:tcPr>
            <w:tcW w:w="5000" w:type="pct"/>
            <w:gridSpan w:val="4"/>
          </w:tcPr>
          <w:p w:rsidR="00AF512D" w:rsidRPr="00C05391" w:rsidRDefault="00AF512D" w:rsidP="0070761D"/>
        </w:tc>
      </w:tr>
      <w:tr w:rsidR="00ED595A" w:rsidTr="007B6752">
        <w:tc>
          <w:tcPr>
            <w:tcW w:w="2308" w:type="pct"/>
          </w:tcPr>
          <w:p w:rsidR="00ED595A" w:rsidRDefault="00ED595A">
            <w:pPr>
              <w:rPr>
                <w:rFonts w:ascii="Arial" w:hAnsi="Arial" w:cs="Arial"/>
              </w:rPr>
            </w:pPr>
          </w:p>
        </w:tc>
        <w:tc>
          <w:tcPr>
            <w:tcW w:w="498" w:type="pct"/>
          </w:tcPr>
          <w:p w:rsidR="00ED595A" w:rsidRDefault="00ED595A">
            <w:pPr>
              <w:rPr>
                <w:rFonts w:ascii="Arial" w:hAnsi="Arial" w:cs="Arial"/>
              </w:rPr>
            </w:pPr>
          </w:p>
        </w:tc>
        <w:tc>
          <w:tcPr>
            <w:tcW w:w="2195" w:type="pct"/>
            <w:gridSpan w:val="2"/>
          </w:tcPr>
          <w:p w:rsidR="00ED595A" w:rsidRDefault="00ED595A" w:rsidP="00ED595A">
            <w:pPr>
              <w:jc w:val="center"/>
              <w:rPr>
                <w:rFonts w:ascii="Arial" w:hAnsi="Arial" w:cs="Arial"/>
              </w:rPr>
            </w:pPr>
          </w:p>
        </w:tc>
      </w:tr>
    </w:tbl>
    <w:p w:rsidR="00AF512D" w:rsidRPr="00AF512D" w:rsidRDefault="00AF512D" w:rsidP="00AF512D">
      <w:pPr>
        <w:spacing w:after="0" w:line="240" w:lineRule="auto"/>
        <w:rPr>
          <w:rFonts w:ascii="Times New Roman" w:eastAsia="Times New Roman" w:hAnsi="Times New Roman" w:cs="Times New Roman"/>
          <w:sz w:val="24"/>
          <w:szCs w:val="24"/>
          <w:lang w:eastAsia="el-GR"/>
        </w:rPr>
      </w:pPr>
      <w:r w:rsidRPr="00AF512D">
        <w:rPr>
          <w:rFonts w:ascii="Times New Roman" w:eastAsia="Times New Roman" w:hAnsi="Times New Roman" w:cs="Times New Roman"/>
          <w:sz w:val="24"/>
          <w:szCs w:val="24"/>
          <w:lang w:eastAsia="el-GR"/>
        </w:rPr>
        <w:t xml:space="preserve">Με την υπ’ </w:t>
      </w:r>
      <w:proofErr w:type="spellStart"/>
      <w:r w:rsidRPr="00AF512D">
        <w:rPr>
          <w:rFonts w:ascii="Times New Roman" w:eastAsia="Times New Roman" w:hAnsi="Times New Roman" w:cs="Times New Roman"/>
          <w:sz w:val="24"/>
          <w:szCs w:val="24"/>
          <w:lang w:eastAsia="el-GR"/>
        </w:rPr>
        <w:t>αριθμ</w:t>
      </w:r>
      <w:proofErr w:type="spellEnd"/>
      <w:r w:rsidRPr="00AF512D">
        <w:rPr>
          <w:rFonts w:ascii="Times New Roman" w:eastAsia="Times New Roman" w:hAnsi="Times New Roman" w:cs="Times New Roman"/>
          <w:sz w:val="24"/>
          <w:szCs w:val="24"/>
          <w:lang w:eastAsia="el-GR"/>
        </w:rPr>
        <w:t>. 80794/30.10.2024 (Β’6008) Κοινή Υπουργική Απόφαση, τροποποιήθηκαν οι:</w:t>
      </w:r>
    </w:p>
    <w:p w:rsidR="00AF512D" w:rsidRPr="00AF512D" w:rsidRDefault="00AF512D" w:rsidP="00AF512D">
      <w:pPr>
        <w:spacing w:after="0" w:line="240" w:lineRule="auto"/>
        <w:rPr>
          <w:rFonts w:ascii="Times New Roman" w:eastAsia="Times New Roman" w:hAnsi="Times New Roman" w:cs="Times New Roman"/>
          <w:sz w:val="24"/>
          <w:szCs w:val="24"/>
          <w:lang w:eastAsia="el-GR"/>
        </w:rPr>
      </w:pPr>
      <w:r w:rsidRPr="00AF512D">
        <w:rPr>
          <w:rFonts w:ascii="Times New Roman" w:eastAsia="Times New Roman" w:hAnsi="Times New Roman" w:cs="Times New Roman"/>
          <w:sz w:val="24"/>
          <w:szCs w:val="24"/>
          <w:lang w:eastAsia="el-GR"/>
        </w:rPr>
        <w:t xml:space="preserve">α) Η </w:t>
      </w:r>
      <w:proofErr w:type="spellStart"/>
      <w:r w:rsidRPr="00AF512D">
        <w:rPr>
          <w:rFonts w:ascii="Times New Roman" w:eastAsia="Times New Roman" w:hAnsi="Times New Roman" w:cs="Times New Roman"/>
          <w:sz w:val="24"/>
          <w:szCs w:val="24"/>
          <w:lang w:eastAsia="el-GR"/>
        </w:rPr>
        <w:t>υπ΄</w:t>
      </w:r>
      <w:proofErr w:type="spellEnd"/>
      <w:r w:rsidRPr="00AF512D">
        <w:rPr>
          <w:rFonts w:ascii="Times New Roman" w:eastAsia="Times New Roman" w:hAnsi="Times New Roman" w:cs="Times New Roman"/>
          <w:sz w:val="24"/>
          <w:szCs w:val="24"/>
          <w:lang w:eastAsia="el-GR"/>
        </w:rPr>
        <w:t xml:space="preserve"> </w:t>
      </w:r>
      <w:proofErr w:type="spellStart"/>
      <w:r w:rsidRPr="00AF512D">
        <w:rPr>
          <w:rFonts w:ascii="Times New Roman" w:eastAsia="Times New Roman" w:hAnsi="Times New Roman" w:cs="Times New Roman"/>
          <w:sz w:val="24"/>
          <w:szCs w:val="24"/>
          <w:lang w:eastAsia="el-GR"/>
        </w:rPr>
        <w:t>αρίθμ</w:t>
      </w:r>
      <w:proofErr w:type="spellEnd"/>
      <w:r w:rsidRPr="00AF512D">
        <w:rPr>
          <w:rFonts w:ascii="Times New Roman" w:eastAsia="Times New Roman" w:hAnsi="Times New Roman" w:cs="Times New Roman"/>
          <w:sz w:val="24"/>
          <w:szCs w:val="24"/>
          <w:lang w:eastAsia="el-GR"/>
        </w:rPr>
        <w:t>. 33862/06.05.2019 (Β΄1699) κοινή απόφαση των Υπουργών Εσωτερικών και Οικονομικών «Διαδικασία χορήγησης οικονομικής ενίσχυσης πολιτών που πλήττονται από φυσικές καταστροφές», όπως τροποποιήθηκε και ισχύει,</w:t>
      </w:r>
    </w:p>
    <w:p w:rsidR="00AF512D" w:rsidRPr="00AF512D" w:rsidRDefault="00AF512D" w:rsidP="00AF512D">
      <w:pPr>
        <w:spacing w:after="0" w:line="240" w:lineRule="auto"/>
        <w:rPr>
          <w:rFonts w:ascii="Times New Roman" w:eastAsia="Times New Roman" w:hAnsi="Times New Roman" w:cs="Times New Roman"/>
          <w:sz w:val="24"/>
          <w:szCs w:val="24"/>
          <w:lang w:eastAsia="el-GR"/>
        </w:rPr>
      </w:pPr>
      <w:r w:rsidRPr="00AF512D">
        <w:rPr>
          <w:rFonts w:ascii="Times New Roman" w:eastAsia="Times New Roman" w:hAnsi="Times New Roman" w:cs="Times New Roman"/>
          <w:sz w:val="24"/>
          <w:szCs w:val="24"/>
          <w:lang w:eastAsia="el-GR"/>
        </w:rPr>
        <w:t xml:space="preserve">β) Η </w:t>
      </w:r>
      <w:proofErr w:type="spellStart"/>
      <w:r w:rsidRPr="00AF512D">
        <w:rPr>
          <w:rFonts w:ascii="Times New Roman" w:eastAsia="Times New Roman" w:hAnsi="Times New Roman" w:cs="Times New Roman"/>
          <w:sz w:val="24"/>
          <w:szCs w:val="24"/>
          <w:lang w:eastAsia="el-GR"/>
        </w:rPr>
        <w:t>υπ΄</w:t>
      </w:r>
      <w:proofErr w:type="spellEnd"/>
      <w:r w:rsidRPr="00AF512D">
        <w:rPr>
          <w:rFonts w:ascii="Times New Roman" w:eastAsia="Times New Roman" w:hAnsi="Times New Roman" w:cs="Times New Roman"/>
          <w:sz w:val="24"/>
          <w:szCs w:val="24"/>
          <w:lang w:eastAsia="el-GR"/>
        </w:rPr>
        <w:t xml:space="preserve"> </w:t>
      </w:r>
      <w:proofErr w:type="spellStart"/>
      <w:r w:rsidRPr="00AF512D">
        <w:rPr>
          <w:rFonts w:ascii="Times New Roman" w:eastAsia="Times New Roman" w:hAnsi="Times New Roman" w:cs="Times New Roman"/>
          <w:sz w:val="24"/>
          <w:szCs w:val="24"/>
          <w:lang w:eastAsia="el-GR"/>
        </w:rPr>
        <w:t>αρίθμ</w:t>
      </w:r>
      <w:proofErr w:type="spellEnd"/>
      <w:r w:rsidRPr="00AF512D">
        <w:rPr>
          <w:rFonts w:ascii="Times New Roman" w:eastAsia="Times New Roman" w:hAnsi="Times New Roman" w:cs="Times New Roman"/>
          <w:sz w:val="24"/>
          <w:szCs w:val="24"/>
          <w:lang w:eastAsia="el-GR"/>
        </w:rPr>
        <w:t xml:space="preserve">. 17143/11.09.2023 (Β΄5406) κοινή απόφαση των Υπουργών Εθνικής Οικονομίας και Οικονομικών και Κλιματικής Κρίσης και Πολιτικής Προστασίας «Διαδικασία χορήγησης εφάπαξ έκτακτης οικονομικής ενίσχυσης για την αντιμετώπιση πρώτων βιοτικών αναγκών και απλών επισκευαστικών εργασιών ή/και την αντικατάσταση οικοσκευής, σε πολίτες που επλήγησαν από τις πλημμύρες που εκδηλώθηκαν από την 4η ως την 11η Σεπτεμβρίου 2023 στη χώρα», όπως τροποποιήθηκε και ισχύει, σχετικές αποφάσεις, αναφορικά με τον τρόπο και τις προθεσμίες χορήγησης του επιδόματος για την αντιμετώπιση πρώτων βιοτικών αναγκών και απλών επισκευαστικών εργασιών ή/και την αντικατάσταση οικοσκευής και συγκεκριμένα για τα φυσικά πρόσωπα που επλήγησαν από τις πλημμύρες που εκδηλώθηκαν από την κακοκαιρία </w:t>
      </w:r>
      <w:r w:rsidRPr="00AF512D">
        <w:rPr>
          <w:rFonts w:ascii="Times New Roman" w:eastAsia="Times New Roman" w:hAnsi="Times New Roman" w:cs="Times New Roman"/>
          <w:sz w:val="24"/>
          <w:szCs w:val="24"/>
          <w:lang w:val="en-US" w:eastAsia="el-GR"/>
        </w:rPr>
        <w:t>DANIEL</w:t>
      </w:r>
      <w:r w:rsidRPr="00AF512D">
        <w:rPr>
          <w:rFonts w:ascii="Times New Roman" w:eastAsia="Times New Roman" w:hAnsi="Times New Roman" w:cs="Times New Roman"/>
          <w:sz w:val="24"/>
          <w:szCs w:val="24"/>
          <w:lang w:eastAsia="el-GR"/>
        </w:rPr>
        <w:t>.</w:t>
      </w:r>
    </w:p>
    <w:p w:rsidR="00AF512D" w:rsidRPr="00AF512D" w:rsidRDefault="00AF512D" w:rsidP="00AF512D">
      <w:pPr>
        <w:spacing w:after="0" w:line="240" w:lineRule="auto"/>
        <w:rPr>
          <w:rFonts w:ascii="Times New Roman" w:eastAsia="Times New Roman" w:hAnsi="Times New Roman" w:cs="Times New Roman"/>
          <w:sz w:val="24"/>
          <w:szCs w:val="24"/>
          <w:lang w:eastAsia="el-GR"/>
        </w:rPr>
      </w:pPr>
    </w:p>
    <w:p w:rsidR="00AF512D" w:rsidRPr="00AF512D" w:rsidRDefault="00AF512D" w:rsidP="00AF512D">
      <w:pPr>
        <w:spacing w:after="0" w:line="240" w:lineRule="auto"/>
        <w:rPr>
          <w:rFonts w:ascii="Times New Roman" w:eastAsia="Times New Roman" w:hAnsi="Times New Roman" w:cs="Times New Roman"/>
          <w:sz w:val="24"/>
          <w:szCs w:val="24"/>
          <w:lang w:eastAsia="el-GR"/>
        </w:rPr>
      </w:pPr>
      <w:r w:rsidRPr="00AF512D">
        <w:rPr>
          <w:rFonts w:ascii="Times New Roman" w:eastAsia="Times New Roman" w:hAnsi="Times New Roman" w:cs="Times New Roman"/>
          <w:sz w:val="24"/>
          <w:szCs w:val="24"/>
          <w:lang w:eastAsia="el-GR"/>
        </w:rPr>
        <w:t xml:space="preserve">Μετά τα παραπάνω, τα πληγέντα φυσικά πρόσωπα </w:t>
      </w:r>
      <w:r w:rsidRPr="00AF512D">
        <w:rPr>
          <w:rFonts w:ascii="Times New Roman" w:eastAsia="Times New Roman" w:hAnsi="Times New Roman" w:cs="Times New Roman"/>
          <w:b/>
          <w:sz w:val="24"/>
          <w:szCs w:val="24"/>
          <w:u w:val="single"/>
          <w:lang w:eastAsia="el-GR"/>
        </w:rPr>
        <w:t>που δεν έχουν λάβει</w:t>
      </w:r>
      <w:r w:rsidRPr="00AF512D">
        <w:rPr>
          <w:rFonts w:ascii="Times New Roman" w:eastAsia="Times New Roman" w:hAnsi="Times New Roman" w:cs="Times New Roman"/>
          <w:sz w:val="24"/>
          <w:szCs w:val="24"/>
          <w:lang w:eastAsia="el-GR"/>
        </w:rPr>
        <w:t xml:space="preserve"> μέχρι την 18η Οκτωβρίου 2024 την παραπάνω ενίσχυση </w:t>
      </w:r>
      <w:proofErr w:type="spellStart"/>
      <w:r w:rsidRPr="00AF512D">
        <w:rPr>
          <w:rFonts w:ascii="Times New Roman" w:eastAsia="Times New Roman" w:hAnsi="Times New Roman" w:cs="Times New Roman"/>
          <w:sz w:val="24"/>
          <w:szCs w:val="24"/>
          <w:lang w:eastAsia="el-GR"/>
        </w:rPr>
        <w:t>ενίσχυση</w:t>
      </w:r>
      <w:proofErr w:type="spellEnd"/>
      <w:r w:rsidRPr="00AF512D">
        <w:rPr>
          <w:rFonts w:ascii="Times New Roman" w:eastAsia="Times New Roman" w:hAnsi="Times New Roman" w:cs="Times New Roman"/>
          <w:sz w:val="24"/>
          <w:szCs w:val="24"/>
          <w:lang w:eastAsia="el-GR"/>
        </w:rPr>
        <w:t xml:space="preserve"> δύνανται να υποβάλουν αίτηση για τη χορήγησή της στον οικείο Δήμο έως την 31η Δεκεμβρίου 2024. </w:t>
      </w:r>
    </w:p>
    <w:p w:rsidR="00AF512D" w:rsidRPr="00AF512D" w:rsidRDefault="00AF512D" w:rsidP="00AF512D">
      <w:pPr>
        <w:spacing w:after="0" w:line="240" w:lineRule="auto"/>
        <w:rPr>
          <w:rFonts w:ascii="Times New Roman" w:eastAsia="Times New Roman" w:hAnsi="Times New Roman" w:cs="Times New Roman"/>
          <w:b/>
          <w:sz w:val="24"/>
          <w:szCs w:val="24"/>
          <w:u w:val="single"/>
          <w:lang w:eastAsia="el-GR"/>
        </w:rPr>
      </w:pPr>
      <w:r w:rsidRPr="00AF512D">
        <w:rPr>
          <w:rFonts w:ascii="Times New Roman" w:eastAsia="Times New Roman" w:hAnsi="Times New Roman" w:cs="Times New Roman"/>
          <w:b/>
          <w:sz w:val="24"/>
          <w:szCs w:val="24"/>
          <w:u w:val="single"/>
          <w:lang w:eastAsia="el-GR"/>
        </w:rPr>
        <w:t>Απαραίτητη προϋπόθεση για την εξέταση της αίτησης αυτής είναι να έχει προηγηθεί αυτοψία από τη Γ.Δ.Α.Ε.Φ.Κ.</w:t>
      </w:r>
    </w:p>
    <w:p w:rsidR="00AF512D" w:rsidRPr="00AF512D" w:rsidRDefault="00AF512D" w:rsidP="00AF512D">
      <w:pPr>
        <w:spacing w:after="0" w:line="240" w:lineRule="auto"/>
        <w:rPr>
          <w:rFonts w:ascii="Times New Roman" w:eastAsia="Times New Roman" w:hAnsi="Times New Roman" w:cs="Times New Roman"/>
          <w:b/>
          <w:sz w:val="24"/>
          <w:szCs w:val="24"/>
          <w:u w:val="single"/>
          <w:lang w:eastAsia="el-GR"/>
        </w:rPr>
      </w:pPr>
    </w:p>
    <w:p w:rsidR="00AF512D" w:rsidRPr="00AF512D" w:rsidRDefault="00AF512D" w:rsidP="00AF512D">
      <w:pPr>
        <w:spacing w:after="0" w:line="240" w:lineRule="auto"/>
        <w:rPr>
          <w:rFonts w:ascii="Times New Roman" w:eastAsia="Times New Roman" w:hAnsi="Times New Roman" w:cs="Times New Roman"/>
          <w:sz w:val="24"/>
          <w:szCs w:val="24"/>
          <w:lang w:eastAsia="el-GR"/>
        </w:rPr>
      </w:pPr>
      <w:r w:rsidRPr="00AF512D">
        <w:rPr>
          <w:rFonts w:ascii="Times New Roman" w:eastAsia="Times New Roman" w:hAnsi="Times New Roman" w:cs="Times New Roman"/>
          <w:sz w:val="24"/>
          <w:szCs w:val="24"/>
          <w:lang w:eastAsia="el-GR"/>
        </w:rPr>
        <w:t xml:space="preserve">Οι ενδιαφερόμενοι πρέπει να υποβάλουν στην αρμόδια επιτροπή του Δήμου με νέα αίτησή τους τα εξής δικαιολογητικά: </w:t>
      </w:r>
    </w:p>
    <w:p w:rsidR="00AF512D" w:rsidRPr="00AF512D" w:rsidRDefault="00AF512D" w:rsidP="00AF512D">
      <w:pPr>
        <w:numPr>
          <w:ilvl w:val="0"/>
          <w:numId w:val="1"/>
        </w:numPr>
        <w:spacing w:after="0" w:line="240" w:lineRule="auto"/>
        <w:contextualSpacing/>
        <w:rPr>
          <w:rFonts w:ascii="Times New Roman" w:eastAsia="Times New Roman" w:hAnsi="Times New Roman" w:cs="Times New Roman"/>
          <w:sz w:val="24"/>
          <w:szCs w:val="24"/>
          <w:lang w:eastAsia="el-GR"/>
        </w:rPr>
      </w:pPr>
      <w:r w:rsidRPr="00AF512D">
        <w:rPr>
          <w:rFonts w:ascii="Times New Roman" w:eastAsia="Times New Roman" w:hAnsi="Times New Roman" w:cs="Times New Roman"/>
          <w:sz w:val="24"/>
          <w:szCs w:val="24"/>
          <w:lang w:eastAsia="el-GR"/>
        </w:rPr>
        <w:t xml:space="preserve">Τον με </w:t>
      </w:r>
      <w:proofErr w:type="spellStart"/>
      <w:r w:rsidRPr="00AF512D">
        <w:rPr>
          <w:rFonts w:ascii="Times New Roman" w:eastAsia="Times New Roman" w:hAnsi="Times New Roman" w:cs="Times New Roman"/>
          <w:sz w:val="24"/>
          <w:szCs w:val="24"/>
          <w:lang w:eastAsia="el-GR"/>
        </w:rPr>
        <w:t>αριθμ</w:t>
      </w:r>
      <w:proofErr w:type="spellEnd"/>
      <w:r w:rsidRPr="00AF512D">
        <w:rPr>
          <w:rFonts w:ascii="Times New Roman" w:eastAsia="Times New Roman" w:hAnsi="Times New Roman" w:cs="Times New Roman"/>
          <w:sz w:val="24"/>
          <w:szCs w:val="24"/>
          <w:lang w:eastAsia="el-GR"/>
        </w:rPr>
        <w:t xml:space="preserve">. </w:t>
      </w:r>
      <w:proofErr w:type="spellStart"/>
      <w:r w:rsidRPr="00AF512D">
        <w:rPr>
          <w:rFonts w:ascii="Times New Roman" w:eastAsia="Times New Roman" w:hAnsi="Times New Roman" w:cs="Times New Roman"/>
          <w:sz w:val="24"/>
          <w:szCs w:val="24"/>
          <w:lang w:eastAsia="el-GR"/>
        </w:rPr>
        <w:t>Πρωτ</w:t>
      </w:r>
      <w:proofErr w:type="spellEnd"/>
      <w:r w:rsidRPr="00AF512D">
        <w:rPr>
          <w:rFonts w:ascii="Times New Roman" w:eastAsia="Times New Roman" w:hAnsi="Times New Roman" w:cs="Times New Roman"/>
          <w:sz w:val="24"/>
          <w:szCs w:val="24"/>
          <w:lang w:eastAsia="el-GR"/>
        </w:rPr>
        <w:t>. …………………. Υποβολή Αιτήματος επιχορήγησης στη Γ.Δ.Α.Ε.Φ.Κ και αριθμό απογραφικού Δελτίου……………………….. (Τα στοιχεία φαίνονται στη πλατφόρμα της αρωγής)</w:t>
      </w:r>
    </w:p>
    <w:p w:rsidR="00AF512D" w:rsidRPr="00AF512D" w:rsidRDefault="00AF512D" w:rsidP="00AF512D">
      <w:pPr>
        <w:numPr>
          <w:ilvl w:val="0"/>
          <w:numId w:val="1"/>
        </w:numPr>
        <w:spacing w:after="0" w:line="240" w:lineRule="auto"/>
        <w:rPr>
          <w:rFonts w:ascii="Times New Roman" w:eastAsia="Times New Roman" w:hAnsi="Times New Roman" w:cs="Times New Roman"/>
          <w:sz w:val="24"/>
          <w:szCs w:val="24"/>
          <w:lang w:eastAsia="el-GR"/>
        </w:rPr>
      </w:pPr>
      <w:r w:rsidRPr="00AF512D">
        <w:rPr>
          <w:rFonts w:ascii="Times New Roman" w:eastAsia="Times New Roman" w:hAnsi="Times New Roman" w:cs="Times New Roman"/>
          <w:sz w:val="24"/>
          <w:szCs w:val="24"/>
          <w:lang w:eastAsia="el-GR"/>
        </w:rPr>
        <w:t>ΑΦΜ</w:t>
      </w:r>
    </w:p>
    <w:p w:rsidR="00AF512D" w:rsidRPr="00AF512D" w:rsidRDefault="00AF512D" w:rsidP="00AF512D">
      <w:pPr>
        <w:numPr>
          <w:ilvl w:val="0"/>
          <w:numId w:val="1"/>
        </w:numPr>
        <w:spacing w:after="0" w:line="240" w:lineRule="auto"/>
        <w:jc w:val="both"/>
        <w:rPr>
          <w:rFonts w:ascii="Times New Roman" w:eastAsia="Times New Roman" w:hAnsi="Times New Roman" w:cs="Times New Roman"/>
          <w:sz w:val="24"/>
          <w:szCs w:val="24"/>
          <w:lang w:eastAsia="el-GR"/>
        </w:rPr>
      </w:pPr>
      <w:r w:rsidRPr="00AF512D">
        <w:rPr>
          <w:rFonts w:ascii="Times New Roman" w:eastAsia="Times New Roman" w:hAnsi="Times New Roman" w:cs="Times New Roman"/>
          <w:sz w:val="24"/>
          <w:szCs w:val="24"/>
          <w:lang w:eastAsia="el-GR"/>
        </w:rPr>
        <w:t>Δ/νση Πληγείσας κατοικίας</w:t>
      </w:r>
    </w:p>
    <w:p w:rsidR="00AF512D" w:rsidRPr="00AF512D" w:rsidRDefault="00AF512D" w:rsidP="00AF512D">
      <w:pPr>
        <w:numPr>
          <w:ilvl w:val="0"/>
          <w:numId w:val="1"/>
        </w:numPr>
        <w:spacing w:after="0" w:line="240" w:lineRule="auto"/>
        <w:rPr>
          <w:rFonts w:ascii="Times New Roman" w:eastAsia="Times New Roman" w:hAnsi="Times New Roman" w:cs="Times New Roman"/>
          <w:sz w:val="24"/>
          <w:szCs w:val="24"/>
          <w:lang w:eastAsia="el-GR"/>
        </w:rPr>
      </w:pPr>
      <w:r w:rsidRPr="00AF512D">
        <w:rPr>
          <w:rFonts w:ascii="Times New Roman" w:eastAsia="Times New Roman" w:hAnsi="Times New Roman" w:cs="Times New Roman"/>
          <w:sz w:val="24"/>
          <w:szCs w:val="24"/>
          <w:lang w:eastAsia="el-GR"/>
        </w:rPr>
        <w:lastRenderedPageBreak/>
        <w:t>ΑΤΑΚ Πληγείσας κατοικίας (Αριθμός Ταυτότητας Ακινήτου)</w:t>
      </w:r>
    </w:p>
    <w:p w:rsidR="00AF512D" w:rsidRPr="00AF512D" w:rsidRDefault="00AF512D" w:rsidP="00AF512D">
      <w:pPr>
        <w:numPr>
          <w:ilvl w:val="0"/>
          <w:numId w:val="1"/>
        </w:numPr>
        <w:spacing w:after="0" w:line="240" w:lineRule="auto"/>
        <w:rPr>
          <w:rFonts w:ascii="Times New Roman" w:eastAsia="Times New Roman" w:hAnsi="Times New Roman" w:cs="Times New Roman"/>
          <w:sz w:val="24"/>
          <w:szCs w:val="24"/>
          <w:lang w:eastAsia="el-GR"/>
        </w:rPr>
      </w:pPr>
      <w:r w:rsidRPr="00AF512D">
        <w:rPr>
          <w:rFonts w:ascii="Times New Roman" w:eastAsia="Times New Roman" w:hAnsi="Times New Roman" w:cs="Times New Roman"/>
          <w:sz w:val="24"/>
          <w:szCs w:val="24"/>
          <w:lang w:eastAsia="el-GR"/>
        </w:rPr>
        <w:t>Κύρια ή Δευτερεύουσα κατοικία</w:t>
      </w:r>
    </w:p>
    <w:p w:rsidR="00AF512D" w:rsidRPr="00AF512D" w:rsidRDefault="00AF512D" w:rsidP="00AF512D">
      <w:pPr>
        <w:numPr>
          <w:ilvl w:val="0"/>
          <w:numId w:val="1"/>
        </w:numPr>
        <w:spacing w:after="0" w:line="240" w:lineRule="auto"/>
        <w:rPr>
          <w:rFonts w:ascii="Times New Roman" w:eastAsia="Times New Roman" w:hAnsi="Times New Roman" w:cs="Times New Roman"/>
          <w:sz w:val="24"/>
          <w:szCs w:val="24"/>
          <w:lang w:eastAsia="el-GR"/>
        </w:rPr>
      </w:pPr>
      <w:r w:rsidRPr="00AF512D">
        <w:rPr>
          <w:rFonts w:ascii="Times New Roman" w:eastAsia="Times New Roman" w:hAnsi="Times New Roman" w:cs="Times New Roman"/>
          <w:sz w:val="24"/>
          <w:szCs w:val="24"/>
          <w:lang w:eastAsia="el-GR"/>
        </w:rPr>
        <w:t>Ονοματεπώνυμα συνιδιοκτητών και τα ΑΦΜ τους</w:t>
      </w:r>
    </w:p>
    <w:p w:rsidR="00AF512D" w:rsidRPr="00AF512D" w:rsidRDefault="00AF512D" w:rsidP="00AF512D">
      <w:pPr>
        <w:numPr>
          <w:ilvl w:val="0"/>
          <w:numId w:val="1"/>
        </w:numPr>
        <w:spacing w:after="0" w:line="240" w:lineRule="auto"/>
        <w:rPr>
          <w:rFonts w:ascii="Times New Roman" w:eastAsia="Times New Roman" w:hAnsi="Times New Roman" w:cs="Times New Roman"/>
          <w:sz w:val="24"/>
          <w:szCs w:val="24"/>
          <w:lang w:eastAsia="el-GR"/>
        </w:rPr>
      </w:pPr>
      <w:r w:rsidRPr="00AF512D">
        <w:rPr>
          <w:rFonts w:ascii="Times New Roman" w:eastAsia="Times New Roman" w:hAnsi="Times New Roman" w:cs="Times New Roman"/>
          <w:sz w:val="24"/>
          <w:szCs w:val="24"/>
          <w:lang w:eastAsia="el-GR"/>
        </w:rPr>
        <w:t>Ονοματεπώνυμα Μισθωτών ή ατόμων που διέμεναν με δωρεάν παραχώρηση με τα ΑΦΜ τους</w:t>
      </w:r>
    </w:p>
    <w:p w:rsidR="00AF512D" w:rsidRPr="00AF512D" w:rsidRDefault="00AF512D" w:rsidP="00AF512D">
      <w:pPr>
        <w:numPr>
          <w:ilvl w:val="0"/>
          <w:numId w:val="1"/>
        </w:numPr>
        <w:spacing w:after="0" w:line="240" w:lineRule="auto"/>
        <w:rPr>
          <w:rFonts w:ascii="Times New Roman" w:eastAsia="Times New Roman" w:hAnsi="Times New Roman" w:cs="Times New Roman"/>
          <w:sz w:val="24"/>
          <w:szCs w:val="24"/>
          <w:lang w:eastAsia="el-GR"/>
        </w:rPr>
      </w:pPr>
      <w:r w:rsidRPr="00AF512D">
        <w:rPr>
          <w:rFonts w:ascii="Times New Roman" w:eastAsia="Times New Roman" w:hAnsi="Times New Roman" w:cs="Times New Roman"/>
          <w:sz w:val="24"/>
          <w:szCs w:val="24"/>
          <w:lang w:eastAsia="el-GR"/>
        </w:rPr>
        <w:t xml:space="preserve">Αριθμός παροχής ηλεκτρικού ρεύματος πληγείσας κατοικίας </w:t>
      </w:r>
    </w:p>
    <w:p w:rsidR="00AF512D" w:rsidRPr="00AF512D" w:rsidRDefault="00AF512D" w:rsidP="00AF512D">
      <w:pPr>
        <w:numPr>
          <w:ilvl w:val="0"/>
          <w:numId w:val="1"/>
        </w:numPr>
        <w:spacing w:after="0" w:line="240" w:lineRule="auto"/>
        <w:rPr>
          <w:rFonts w:ascii="Times New Roman" w:eastAsia="Times New Roman" w:hAnsi="Times New Roman" w:cs="Times New Roman"/>
          <w:sz w:val="24"/>
          <w:szCs w:val="24"/>
          <w:lang w:eastAsia="el-GR"/>
        </w:rPr>
      </w:pPr>
      <w:r w:rsidRPr="00AF512D">
        <w:rPr>
          <w:rFonts w:ascii="Times New Roman" w:eastAsia="Times New Roman" w:hAnsi="Times New Roman" w:cs="Times New Roman"/>
          <w:sz w:val="24"/>
          <w:szCs w:val="24"/>
          <w:lang w:eastAsia="el-GR"/>
        </w:rPr>
        <w:t>Ε1 τελευταίου έτους</w:t>
      </w:r>
    </w:p>
    <w:p w:rsidR="00AF512D" w:rsidRPr="00AF512D" w:rsidRDefault="00AF512D" w:rsidP="00AF512D">
      <w:pPr>
        <w:numPr>
          <w:ilvl w:val="0"/>
          <w:numId w:val="1"/>
        </w:numPr>
        <w:spacing w:after="0" w:line="240" w:lineRule="auto"/>
        <w:rPr>
          <w:rFonts w:ascii="Times New Roman" w:eastAsia="Times New Roman" w:hAnsi="Times New Roman" w:cs="Times New Roman"/>
          <w:sz w:val="24"/>
          <w:szCs w:val="24"/>
          <w:lang w:eastAsia="el-GR"/>
        </w:rPr>
      </w:pPr>
      <w:r w:rsidRPr="00AF512D">
        <w:rPr>
          <w:rFonts w:ascii="Times New Roman" w:eastAsia="Times New Roman" w:hAnsi="Times New Roman" w:cs="Times New Roman"/>
          <w:sz w:val="24"/>
          <w:szCs w:val="24"/>
          <w:lang w:eastAsia="el-GR"/>
        </w:rPr>
        <w:t>Ε9 για ιδιόκτητες κατοικίες</w:t>
      </w:r>
    </w:p>
    <w:p w:rsidR="00FB3C60" w:rsidRPr="00ED595A" w:rsidRDefault="00FB3C60">
      <w:pPr>
        <w:rPr>
          <w:rFonts w:ascii="Arial" w:hAnsi="Arial" w:cs="Arial"/>
        </w:rPr>
      </w:pPr>
    </w:p>
    <w:sectPr w:rsidR="00FB3C60" w:rsidRPr="00ED595A" w:rsidSect="00786DD1">
      <w:footerReference w:type="default" r:id="rId10"/>
      <w:pgSz w:w="11906" w:h="16838" w:code="9"/>
      <w:pgMar w:top="1162" w:right="1797" w:bottom="567" w:left="179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3153" w:rsidRDefault="009E3153" w:rsidP="00307B7D">
      <w:pPr>
        <w:spacing w:after="0" w:line="240" w:lineRule="auto"/>
      </w:pPr>
      <w:r>
        <w:separator/>
      </w:r>
    </w:p>
  </w:endnote>
  <w:endnote w:type="continuationSeparator" w:id="0">
    <w:p w:rsidR="009E3153" w:rsidRDefault="009E3153" w:rsidP="00307B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CIDFont+F5">
    <w:panose1 w:val="00000000000000000000"/>
    <w:charset w:val="A1"/>
    <w:family w:val="auto"/>
    <w:notTrueType/>
    <w:pitch w:val="default"/>
    <w:sig w:usb0="00000081" w:usb1="00000000" w:usb2="00000000" w:usb3="00000000" w:csb0="00000008"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23660606"/>
      <w:docPartObj>
        <w:docPartGallery w:val="Page Numbers (Bottom of Page)"/>
        <w:docPartUnique/>
      </w:docPartObj>
    </w:sdtPr>
    <w:sdtEndPr/>
    <w:sdtContent>
      <w:sdt>
        <w:sdtPr>
          <w:id w:val="-1669238322"/>
          <w:docPartObj>
            <w:docPartGallery w:val="Page Numbers (Top of Page)"/>
            <w:docPartUnique/>
          </w:docPartObj>
        </w:sdtPr>
        <w:sdtEndPr/>
        <w:sdtContent>
          <w:p w:rsidR="00307B7D" w:rsidRDefault="00307B7D">
            <w:pPr>
              <w:pStyle w:val="a6"/>
              <w:jc w:val="center"/>
            </w:pPr>
            <w:r>
              <w:t xml:space="preserve">Σελίδα </w:t>
            </w:r>
            <w:r>
              <w:rPr>
                <w:b/>
                <w:bCs/>
                <w:sz w:val="24"/>
                <w:szCs w:val="24"/>
              </w:rPr>
              <w:fldChar w:fldCharType="begin"/>
            </w:r>
            <w:r>
              <w:rPr>
                <w:b/>
                <w:bCs/>
              </w:rPr>
              <w:instrText>PAGE</w:instrText>
            </w:r>
            <w:r>
              <w:rPr>
                <w:b/>
                <w:bCs/>
                <w:sz w:val="24"/>
                <w:szCs w:val="24"/>
              </w:rPr>
              <w:fldChar w:fldCharType="separate"/>
            </w:r>
            <w:r w:rsidR="00AF512D">
              <w:rPr>
                <w:b/>
                <w:bCs/>
                <w:noProof/>
              </w:rPr>
              <w:t>1</w:t>
            </w:r>
            <w:r>
              <w:rPr>
                <w:b/>
                <w:bCs/>
                <w:sz w:val="24"/>
                <w:szCs w:val="24"/>
              </w:rPr>
              <w:fldChar w:fldCharType="end"/>
            </w:r>
            <w:r>
              <w:t xml:space="preserve"> από </w:t>
            </w:r>
            <w:r>
              <w:rPr>
                <w:b/>
                <w:bCs/>
                <w:sz w:val="24"/>
                <w:szCs w:val="24"/>
              </w:rPr>
              <w:fldChar w:fldCharType="begin"/>
            </w:r>
            <w:r>
              <w:rPr>
                <w:b/>
                <w:bCs/>
              </w:rPr>
              <w:instrText>NUMPAGES</w:instrText>
            </w:r>
            <w:r>
              <w:rPr>
                <w:b/>
                <w:bCs/>
                <w:sz w:val="24"/>
                <w:szCs w:val="24"/>
              </w:rPr>
              <w:fldChar w:fldCharType="separate"/>
            </w:r>
            <w:r w:rsidR="00AF512D">
              <w:rPr>
                <w:b/>
                <w:bCs/>
                <w:noProof/>
              </w:rPr>
              <w:t>2</w:t>
            </w:r>
            <w:r>
              <w:rPr>
                <w:b/>
                <w:bCs/>
                <w:sz w:val="24"/>
                <w:szCs w:val="24"/>
              </w:rPr>
              <w:fldChar w:fldCharType="end"/>
            </w:r>
          </w:p>
        </w:sdtContent>
      </w:sdt>
    </w:sdtContent>
  </w:sdt>
  <w:p w:rsidR="00307B7D" w:rsidRDefault="00307B7D">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3153" w:rsidRDefault="009E3153" w:rsidP="00307B7D">
      <w:pPr>
        <w:spacing w:after="0" w:line="240" w:lineRule="auto"/>
      </w:pPr>
      <w:r>
        <w:separator/>
      </w:r>
    </w:p>
  </w:footnote>
  <w:footnote w:type="continuationSeparator" w:id="0">
    <w:p w:rsidR="009E3153" w:rsidRDefault="009E3153" w:rsidP="00307B7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0D2D61"/>
    <w:multiLevelType w:val="hybridMultilevel"/>
    <w:tmpl w:val="18F6EC2A"/>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595A"/>
    <w:rsid w:val="00152EAB"/>
    <w:rsid w:val="00176BB6"/>
    <w:rsid w:val="00290E7F"/>
    <w:rsid w:val="00307B7D"/>
    <w:rsid w:val="00336182"/>
    <w:rsid w:val="006B56FA"/>
    <w:rsid w:val="0070601A"/>
    <w:rsid w:val="00786DD1"/>
    <w:rsid w:val="007B6752"/>
    <w:rsid w:val="007C06FD"/>
    <w:rsid w:val="007D3F9F"/>
    <w:rsid w:val="009E3153"/>
    <w:rsid w:val="00AF512D"/>
    <w:rsid w:val="00B4044C"/>
    <w:rsid w:val="00BF437F"/>
    <w:rsid w:val="00CE2E23"/>
    <w:rsid w:val="00E67C85"/>
    <w:rsid w:val="00ED595A"/>
    <w:rsid w:val="00FB3C6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D595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Char"/>
    <w:uiPriority w:val="99"/>
    <w:semiHidden/>
    <w:unhideWhenUsed/>
    <w:rsid w:val="00ED595A"/>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ED595A"/>
    <w:rPr>
      <w:rFonts w:ascii="Tahoma" w:hAnsi="Tahoma" w:cs="Tahoma"/>
      <w:sz w:val="16"/>
      <w:szCs w:val="16"/>
    </w:rPr>
  </w:style>
  <w:style w:type="paragraph" w:styleId="a5">
    <w:name w:val="header"/>
    <w:basedOn w:val="a"/>
    <w:link w:val="Char0"/>
    <w:uiPriority w:val="99"/>
    <w:unhideWhenUsed/>
    <w:rsid w:val="00307B7D"/>
    <w:pPr>
      <w:tabs>
        <w:tab w:val="center" w:pos="4153"/>
        <w:tab w:val="right" w:pos="8306"/>
      </w:tabs>
      <w:spacing w:after="0" w:line="240" w:lineRule="auto"/>
    </w:pPr>
  </w:style>
  <w:style w:type="character" w:customStyle="1" w:styleId="Char0">
    <w:name w:val="Κεφαλίδα Char"/>
    <w:basedOn w:val="a0"/>
    <w:link w:val="a5"/>
    <w:uiPriority w:val="99"/>
    <w:rsid w:val="00307B7D"/>
  </w:style>
  <w:style w:type="paragraph" w:styleId="a6">
    <w:name w:val="footer"/>
    <w:basedOn w:val="a"/>
    <w:link w:val="Char1"/>
    <w:uiPriority w:val="99"/>
    <w:unhideWhenUsed/>
    <w:rsid w:val="00307B7D"/>
    <w:pPr>
      <w:tabs>
        <w:tab w:val="center" w:pos="4153"/>
        <w:tab w:val="right" w:pos="8306"/>
      </w:tabs>
      <w:spacing w:after="0" w:line="240" w:lineRule="auto"/>
    </w:pPr>
  </w:style>
  <w:style w:type="character" w:customStyle="1" w:styleId="Char1">
    <w:name w:val="Υποσέλιδο Char"/>
    <w:basedOn w:val="a0"/>
    <w:link w:val="a6"/>
    <w:uiPriority w:val="99"/>
    <w:rsid w:val="00307B7D"/>
  </w:style>
  <w:style w:type="character" w:styleId="-">
    <w:name w:val="Hyperlink"/>
    <w:basedOn w:val="a0"/>
    <w:uiPriority w:val="99"/>
    <w:unhideWhenUsed/>
    <w:rsid w:val="00CE2E2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D595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Char"/>
    <w:uiPriority w:val="99"/>
    <w:semiHidden/>
    <w:unhideWhenUsed/>
    <w:rsid w:val="00ED595A"/>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ED595A"/>
    <w:rPr>
      <w:rFonts w:ascii="Tahoma" w:hAnsi="Tahoma" w:cs="Tahoma"/>
      <w:sz w:val="16"/>
      <w:szCs w:val="16"/>
    </w:rPr>
  </w:style>
  <w:style w:type="paragraph" w:styleId="a5">
    <w:name w:val="header"/>
    <w:basedOn w:val="a"/>
    <w:link w:val="Char0"/>
    <w:uiPriority w:val="99"/>
    <w:unhideWhenUsed/>
    <w:rsid w:val="00307B7D"/>
    <w:pPr>
      <w:tabs>
        <w:tab w:val="center" w:pos="4153"/>
        <w:tab w:val="right" w:pos="8306"/>
      </w:tabs>
      <w:spacing w:after="0" w:line="240" w:lineRule="auto"/>
    </w:pPr>
  </w:style>
  <w:style w:type="character" w:customStyle="1" w:styleId="Char0">
    <w:name w:val="Κεφαλίδα Char"/>
    <w:basedOn w:val="a0"/>
    <w:link w:val="a5"/>
    <w:uiPriority w:val="99"/>
    <w:rsid w:val="00307B7D"/>
  </w:style>
  <w:style w:type="paragraph" w:styleId="a6">
    <w:name w:val="footer"/>
    <w:basedOn w:val="a"/>
    <w:link w:val="Char1"/>
    <w:uiPriority w:val="99"/>
    <w:unhideWhenUsed/>
    <w:rsid w:val="00307B7D"/>
    <w:pPr>
      <w:tabs>
        <w:tab w:val="center" w:pos="4153"/>
        <w:tab w:val="right" w:pos="8306"/>
      </w:tabs>
      <w:spacing w:after="0" w:line="240" w:lineRule="auto"/>
    </w:pPr>
  </w:style>
  <w:style w:type="character" w:customStyle="1" w:styleId="Char1">
    <w:name w:val="Υποσέλιδο Char"/>
    <w:basedOn w:val="a0"/>
    <w:link w:val="a6"/>
    <w:uiPriority w:val="99"/>
    <w:rsid w:val="00307B7D"/>
  </w:style>
  <w:style w:type="character" w:styleId="-">
    <w:name w:val="Hyperlink"/>
    <w:basedOn w:val="a0"/>
    <w:uiPriority w:val="99"/>
    <w:unhideWhenUsed/>
    <w:rsid w:val="00CE2E2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383</Words>
  <Characters>2069</Characters>
  <Application>Microsoft Office Word</Application>
  <DocSecurity>0</DocSecurity>
  <Lines>17</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2448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Politiki Prostasia</dc:creator>
  <cp:lastModifiedBy>Ioannis Milonis</cp:lastModifiedBy>
  <cp:revision>3</cp:revision>
  <cp:lastPrinted>2023-12-12T09:38:00Z</cp:lastPrinted>
  <dcterms:created xsi:type="dcterms:W3CDTF">2024-11-14T10:25:00Z</dcterms:created>
  <dcterms:modified xsi:type="dcterms:W3CDTF">2024-11-14T10:27:00Z</dcterms:modified>
</cp:coreProperties>
</file>