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3A" w:rsidRDefault="00691E3A" w:rsidP="00691E3A">
      <w:pPr>
        <w:jc w:val="center"/>
        <w:rPr>
          <w:rFonts w:ascii="Arial" w:hAnsi="Arial" w:cs="Arial"/>
          <w:noProof/>
        </w:rPr>
      </w:pPr>
    </w:p>
    <w:p w:rsidR="0087533F" w:rsidRDefault="0087533F" w:rsidP="00691E3A">
      <w:pPr>
        <w:jc w:val="center"/>
        <w:rPr>
          <w:rFonts w:ascii="Arial" w:hAnsi="Arial" w:cs="Arial"/>
          <w:noProof/>
        </w:rPr>
      </w:pPr>
    </w:p>
    <w:p w:rsidR="0087533F" w:rsidRDefault="00324A69" w:rsidP="00691E3A">
      <w:pPr>
        <w:jc w:val="center"/>
        <w:rPr>
          <w:rFonts w:ascii="Arial" w:hAnsi="Arial" w:cs="Arial"/>
        </w:rPr>
      </w:pPr>
      <w:r>
        <w:rPr>
          <w:rFonts w:ascii="Arial" w:hAnsi="Arial" w:cs="Arial"/>
          <w:noProof/>
        </w:rPr>
        <w:drawing>
          <wp:inline distT="0" distB="0" distL="0" distR="0">
            <wp:extent cx="1221922" cy="1569458"/>
            <wp:effectExtent l="19050" t="0" r="0" b="0"/>
            <wp:docPr id="1" name="Εικόνα 1" descr="C:\Users\user4\Desktop\Logo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Logo GR.jpg"/>
                    <pic:cNvPicPr>
                      <a:picLocks noChangeAspect="1" noChangeArrowheads="1"/>
                    </pic:cNvPicPr>
                  </pic:nvPicPr>
                  <pic:blipFill>
                    <a:blip r:embed="rId6"/>
                    <a:srcRect/>
                    <a:stretch>
                      <a:fillRect/>
                    </a:stretch>
                  </pic:blipFill>
                  <pic:spPr bwMode="auto">
                    <a:xfrm>
                      <a:off x="0" y="0"/>
                      <a:ext cx="1221852" cy="1569368"/>
                    </a:xfrm>
                    <a:prstGeom prst="rect">
                      <a:avLst/>
                    </a:prstGeom>
                    <a:noFill/>
                    <a:ln w="9525">
                      <a:noFill/>
                      <a:miter lim="800000"/>
                      <a:headEnd/>
                      <a:tailEnd/>
                    </a:ln>
                  </pic:spPr>
                </pic:pic>
              </a:graphicData>
            </a:graphic>
          </wp:inline>
        </w:drawing>
      </w:r>
    </w:p>
    <w:p w:rsidR="00691E3A" w:rsidRDefault="00324A69" w:rsidP="00691E3A">
      <w:pPr>
        <w:jc w:val="center"/>
        <w:rPr>
          <w:rFonts w:ascii="Arial" w:hAnsi="Arial" w:cs="Arial"/>
          <w:b/>
          <w:sz w:val="28"/>
          <w:szCs w:val="28"/>
          <w:u w:val="single"/>
        </w:rPr>
      </w:pPr>
      <w:r w:rsidRPr="00324A69">
        <w:rPr>
          <w:rFonts w:ascii="Arial" w:hAnsi="Arial" w:cs="Arial"/>
          <w:b/>
          <w:sz w:val="28"/>
          <w:szCs w:val="28"/>
        </w:rPr>
        <w:t xml:space="preserve">  </w:t>
      </w:r>
      <w:r w:rsidR="00691E3A" w:rsidRPr="00D803C2">
        <w:rPr>
          <w:rFonts w:ascii="Arial" w:hAnsi="Arial" w:cs="Arial"/>
          <w:b/>
          <w:sz w:val="28"/>
          <w:szCs w:val="28"/>
          <w:u w:val="single"/>
        </w:rPr>
        <w:t>ΔΕΛΤΙΟ ΤΥΠΟΥ</w:t>
      </w:r>
    </w:p>
    <w:p w:rsidR="00691E3A" w:rsidRPr="00EE6A4A" w:rsidRDefault="00C729C8" w:rsidP="00C729C8">
      <w:pPr>
        <w:ind w:left="5040" w:firstLine="720"/>
        <w:jc w:val="center"/>
        <w:rPr>
          <w:rFonts w:ascii="Arial" w:hAnsi="Arial" w:cs="Arial"/>
          <w:sz w:val="28"/>
          <w:szCs w:val="28"/>
        </w:rPr>
      </w:pPr>
      <w:r w:rsidRPr="00EE6A4A">
        <w:rPr>
          <w:rFonts w:ascii="Arial" w:hAnsi="Arial" w:cs="Arial"/>
          <w:sz w:val="28"/>
          <w:szCs w:val="28"/>
        </w:rPr>
        <w:t>14/4/2015</w:t>
      </w:r>
    </w:p>
    <w:p w:rsidR="00691E3A" w:rsidRDefault="00691E3A" w:rsidP="00691E3A">
      <w:pPr>
        <w:jc w:val="both"/>
        <w:rPr>
          <w:rFonts w:ascii="Arial" w:hAnsi="Arial" w:cs="Arial"/>
          <w:u w:val="single"/>
        </w:rPr>
      </w:pPr>
    </w:p>
    <w:p w:rsidR="00324A69" w:rsidRDefault="00691E3A" w:rsidP="00691E3A">
      <w:pPr>
        <w:jc w:val="center"/>
        <w:rPr>
          <w:rFonts w:ascii="Arial" w:hAnsi="Arial" w:cs="Arial"/>
          <w:b/>
          <w:sz w:val="26"/>
          <w:szCs w:val="26"/>
        </w:rPr>
      </w:pPr>
      <w:r w:rsidRPr="00773199">
        <w:rPr>
          <w:rFonts w:ascii="Arial" w:hAnsi="Arial" w:cs="Arial"/>
          <w:b/>
          <w:sz w:val="26"/>
          <w:szCs w:val="26"/>
        </w:rPr>
        <w:t>Το Φεστιβάλ Ταινιών Μικρού Μήκους Δράμας ταξιδεύει</w:t>
      </w:r>
      <w:r>
        <w:rPr>
          <w:rFonts w:ascii="Arial" w:hAnsi="Arial" w:cs="Arial"/>
          <w:b/>
          <w:sz w:val="26"/>
          <w:szCs w:val="26"/>
        </w:rPr>
        <w:t>…</w:t>
      </w:r>
      <w:r w:rsidRPr="00773199">
        <w:rPr>
          <w:rFonts w:ascii="Arial" w:hAnsi="Arial" w:cs="Arial"/>
          <w:b/>
          <w:sz w:val="26"/>
          <w:szCs w:val="26"/>
        </w:rPr>
        <w:t xml:space="preserve"> </w:t>
      </w:r>
    </w:p>
    <w:p w:rsidR="00691E3A" w:rsidRPr="00773199" w:rsidRDefault="00691E3A" w:rsidP="00691E3A">
      <w:pPr>
        <w:jc w:val="center"/>
        <w:rPr>
          <w:rFonts w:ascii="Arial" w:hAnsi="Arial" w:cs="Arial"/>
          <w:b/>
          <w:sz w:val="26"/>
          <w:szCs w:val="26"/>
        </w:rPr>
      </w:pPr>
      <w:r w:rsidRPr="00773199">
        <w:rPr>
          <w:rFonts w:ascii="Arial" w:hAnsi="Arial" w:cs="Arial"/>
          <w:b/>
          <w:sz w:val="26"/>
          <w:szCs w:val="26"/>
        </w:rPr>
        <w:t>στη Λαμία</w:t>
      </w:r>
    </w:p>
    <w:p w:rsidR="00691E3A" w:rsidRPr="00333CE6" w:rsidRDefault="00691E3A" w:rsidP="00691E3A">
      <w:pPr>
        <w:rPr>
          <w:rFonts w:ascii="Arial" w:hAnsi="Arial" w:cs="Arial"/>
          <w:sz w:val="20"/>
          <w:szCs w:val="20"/>
        </w:rPr>
      </w:pPr>
    </w:p>
    <w:p w:rsidR="00691E3A" w:rsidRPr="00333CE6" w:rsidRDefault="00691E3A" w:rsidP="00691E3A">
      <w:pPr>
        <w:rPr>
          <w:rFonts w:ascii="Arial" w:hAnsi="Arial" w:cs="Arial"/>
          <w:sz w:val="20"/>
          <w:szCs w:val="20"/>
        </w:rPr>
      </w:pPr>
    </w:p>
    <w:p w:rsidR="00691E3A" w:rsidRPr="00163E8C" w:rsidRDefault="00691E3A" w:rsidP="00691E3A">
      <w:pPr>
        <w:ind w:firstLine="720"/>
        <w:jc w:val="both"/>
        <w:rPr>
          <w:rFonts w:ascii="Arial" w:hAnsi="Arial" w:cs="Arial"/>
          <w:sz w:val="22"/>
          <w:szCs w:val="22"/>
        </w:rPr>
      </w:pPr>
      <w:r w:rsidRPr="00163E8C">
        <w:rPr>
          <w:rFonts w:ascii="Arial" w:hAnsi="Arial" w:cs="Arial"/>
          <w:sz w:val="22"/>
          <w:szCs w:val="22"/>
        </w:rPr>
        <w:t>Το ΔΗ.ΠΕ.ΘΕ. Ρούμελης σε συνεργασία με το Υπουργείο Πολιτισμού και το Δήμο Δράμας θα φιλοξενήσει στην αίθουσα του Δημοτικού Θεάτρου Λαμίας, το 3</w:t>
      </w:r>
      <w:r w:rsidR="00E44D40">
        <w:rPr>
          <w:rFonts w:ascii="Arial" w:hAnsi="Arial" w:cs="Arial"/>
          <w:sz w:val="22"/>
          <w:szCs w:val="22"/>
          <w:lang w:val="en-US"/>
        </w:rPr>
        <w:t>7</w:t>
      </w:r>
      <w:r w:rsidRPr="00163E8C">
        <w:rPr>
          <w:rFonts w:ascii="Arial" w:hAnsi="Arial" w:cs="Arial"/>
          <w:sz w:val="22"/>
          <w:szCs w:val="22"/>
          <w:vertAlign w:val="superscript"/>
        </w:rPr>
        <w:t>ο</w:t>
      </w:r>
      <w:r w:rsidRPr="00163E8C">
        <w:rPr>
          <w:rFonts w:ascii="Arial" w:hAnsi="Arial" w:cs="Arial"/>
          <w:sz w:val="22"/>
          <w:szCs w:val="22"/>
        </w:rPr>
        <w:t xml:space="preserve"> Φεστιβάλ Ελληνικών Ταινιών Μικρού Μήκους Δράμας.</w:t>
      </w:r>
    </w:p>
    <w:p w:rsidR="00691E3A" w:rsidRPr="00163E8C" w:rsidRDefault="00691E3A" w:rsidP="00691E3A">
      <w:pPr>
        <w:ind w:firstLine="720"/>
        <w:jc w:val="both"/>
        <w:rPr>
          <w:rFonts w:ascii="Arial" w:hAnsi="Arial" w:cs="Arial"/>
          <w:sz w:val="22"/>
          <w:szCs w:val="22"/>
        </w:rPr>
      </w:pPr>
    </w:p>
    <w:p w:rsidR="00691E3A" w:rsidRPr="00163E8C" w:rsidRDefault="00691E3A" w:rsidP="00324A69">
      <w:pPr>
        <w:ind w:firstLine="720"/>
        <w:jc w:val="both"/>
        <w:rPr>
          <w:rFonts w:ascii="Arial" w:hAnsi="Arial" w:cs="Arial"/>
          <w:sz w:val="22"/>
          <w:szCs w:val="22"/>
        </w:rPr>
      </w:pPr>
      <w:r>
        <w:rPr>
          <w:rFonts w:ascii="Arial" w:hAnsi="Arial" w:cs="Arial"/>
          <w:sz w:val="22"/>
          <w:szCs w:val="22"/>
        </w:rPr>
        <w:t xml:space="preserve">Εδώ και </w:t>
      </w:r>
      <w:r w:rsidR="00E72459">
        <w:rPr>
          <w:rFonts w:ascii="Arial" w:hAnsi="Arial" w:cs="Arial"/>
          <w:sz w:val="22"/>
          <w:szCs w:val="22"/>
        </w:rPr>
        <w:t xml:space="preserve">20 πλέον </w:t>
      </w:r>
      <w:r w:rsidRPr="00163E8C">
        <w:rPr>
          <w:rFonts w:ascii="Arial" w:hAnsi="Arial" w:cs="Arial"/>
          <w:sz w:val="22"/>
          <w:szCs w:val="22"/>
        </w:rPr>
        <w:t xml:space="preserve">χρόνια, οι βραβευμένες και διακριθείσες ταινίες του ετήσιου Φεστιβάλ Ελληνικών Ταινιών Μικρού Μήκους Δράμας, εντάσσονται σ’ ένα «μακρύ ταξίδι» επαφής με το κινηματογραφόφιλο κοινό, που κάθε χρόνο αποδεικνύει το ολοένα και μεγαλύτερο ενδιαφέρον του για το «μικρό».  Η Γερμανία, η Αίγυπτος, η Κύπρος, η Σερβία, η Ιταλία, η </w:t>
      </w:r>
      <w:r w:rsidR="00E72459">
        <w:rPr>
          <w:rFonts w:ascii="Arial" w:hAnsi="Arial" w:cs="Arial"/>
          <w:sz w:val="22"/>
          <w:szCs w:val="22"/>
        </w:rPr>
        <w:t>Αθήνα, η Θεσσαλονίκη καθώς και 8</w:t>
      </w:r>
      <w:r w:rsidRPr="00163E8C">
        <w:rPr>
          <w:rFonts w:ascii="Arial" w:hAnsi="Arial" w:cs="Arial"/>
          <w:sz w:val="22"/>
          <w:szCs w:val="22"/>
        </w:rPr>
        <w:t>0 πόλεις της ελληνικής περιφέρειας έχουν αποτελέσει σταθμούς, λιμάνια και προορισμούς</w:t>
      </w:r>
      <w:bookmarkStart w:id="0" w:name="_GoBack"/>
      <w:bookmarkEnd w:id="0"/>
      <w:r w:rsidRPr="00163E8C">
        <w:rPr>
          <w:rFonts w:ascii="Arial" w:hAnsi="Arial" w:cs="Arial"/>
          <w:sz w:val="22"/>
          <w:szCs w:val="22"/>
        </w:rPr>
        <w:t xml:space="preserve"> του ταξιδιού του Φεστιβάλ Δράμας. </w:t>
      </w:r>
    </w:p>
    <w:p w:rsidR="00691E3A" w:rsidRPr="0087533F" w:rsidRDefault="00691E3A" w:rsidP="00691E3A">
      <w:pPr>
        <w:ind w:firstLine="720"/>
        <w:jc w:val="both"/>
        <w:rPr>
          <w:rFonts w:ascii="Arial" w:hAnsi="Arial" w:cs="Arial"/>
          <w:sz w:val="20"/>
          <w:szCs w:val="20"/>
        </w:rPr>
      </w:pPr>
    </w:p>
    <w:p w:rsidR="00691E3A" w:rsidRPr="00163E8C" w:rsidRDefault="00691E3A" w:rsidP="00691E3A">
      <w:pPr>
        <w:ind w:firstLine="720"/>
        <w:jc w:val="both"/>
        <w:rPr>
          <w:rFonts w:ascii="Arial" w:hAnsi="Arial" w:cs="Arial"/>
          <w:sz w:val="22"/>
          <w:szCs w:val="22"/>
        </w:rPr>
      </w:pPr>
      <w:r w:rsidRPr="00163E8C">
        <w:rPr>
          <w:rFonts w:ascii="Arial" w:hAnsi="Arial" w:cs="Arial"/>
          <w:sz w:val="22"/>
          <w:szCs w:val="22"/>
        </w:rPr>
        <w:t xml:space="preserve">Στην πόλη μας θα προβληθούν οι ταινίες του </w:t>
      </w:r>
      <w:r w:rsidRPr="00163E8C">
        <w:rPr>
          <w:rFonts w:ascii="Arial" w:hAnsi="Arial" w:cs="Arial"/>
          <w:b/>
          <w:bCs/>
          <w:sz w:val="22"/>
          <w:szCs w:val="22"/>
        </w:rPr>
        <w:t>Φεστιβάλ Ταινιών Μικρού Μήκους</w:t>
      </w:r>
      <w:r w:rsidRPr="00594F06">
        <w:rPr>
          <w:rFonts w:ascii="Arial" w:hAnsi="Arial" w:cs="Arial"/>
          <w:b/>
          <w:bCs/>
          <w:sz w:val="22"/>
          <w:szCs w:val="22"/>
        </w:rPr>
        <w:t xml:space="preserve"> </w:t>
      </w:r>
      <w:r>
        <w:rPr>
          <w:rFonts w:ascii="Arial" w:hAnsi="Arial" w:cs="Arial"/>
          <w:b/>
          <w:bCs/>
          <w:sz w:val="22"/>
          <w:szCs w:val="22"/>
        </w:rPr>
        <w:t>Δράμας</w:t>
      </w:r>
      <w:r w:rsidRPr="00163E8C">
        <w:rPr>
          <w:rFonts w:ascii="Arial" w:hAnsi="Arial" w:cs="Arial"/>
          <w:sz w:val="22"/>
          <w:szCs w:val="22"/>
        </w:rPr>
        <w:t xml:space="preserve">, στο </w:t>
      </w:r>
      <w:r w:rsidRPr="00163E8C">
        <w:rPr>
          <w:rFonts w:ascii="Arial" w:hAnsi="Arial" w:cs="Arial"/>
          <w:b/>
          <w:bCs/>
          <w:sz w:val="22"/>
          <w:szCs w:val="22"/>
        </w:rPr>
        <w:t>Δημοτικό Θέατρο Λαμίας</w:t>
      </w:r>
      <w:r w:rsidRPr="00163E8C">
        <w:rPr>
          <w:rFonts w:ascii="Arial" w:hAnsi="Arial" w:cs="Arial"/>
          <w:sz w:val="22"/>
          <w:szCs w:val="22"/>
        </w:rPr>
        <w:t xml:space="preserve">, στις </w:t>
      </w:r>
      <w:r w:rsidR="00E72459">
        <w:rPr>
          <w:rFonts w:ascii="Arial" w:hAnsi="Arial" w:cs="Arial"/>
          <w:b/>
          <w:bCs/>
          <w:sz w:val="22"/>
          <w:szCs w:val="22"/>
        </w:rPr>
        <w:t xml:space="preserve">27 </w:t>
      </w:r>
      <w:r w:rsidR="000F2EE8">
        <w:rPr>
          <w:rFonts w:ascii="Arial" w:hAnsi="Arial" w:cs="Arial"/>
          <w:b/>
          <w:bCs/>
          <w:sz w:val="22"/>
          <w:szCs w:val="22"/>
        </w:rPr>
        <w:t xml:space="preserve">&amp; </w:t>
      </w:r>
      <w:r w:rsidR="00E72459">
        <w:rPr>
          <w:rFonts w:ascii="Arial" w:hAnsi="Arial" w:cs="Arial"/>
          <w:b/>
          <w:bCs/>
          <w:sz w:val="22"/>
          <w:szCs w:val="22"/>
        </w:rPr>
        <w:t>28 Απριλί</w:t>
      </w:r>
      <w:r w:rsidR="000F2EE8">
        <w:rPr>
          <w:rFonts w:ascii="Arial" w:hAnsi="Arial" w:cs="Arial"/>
          <w:b/>
          <w:bCs/>
          <w:sz w:val="22"/>
          <w:szCs w:val="22"/>
        </w:rPr>
        <w:t>ου</w:t>
      </w:r>
      <w:r w:rsidRPr="00163E8C">
        <w:rPr>
          <w:rFonts w:ascii="Arial" w:hAnsi="Arial" w:cs="Arial"/>
          <w:b/>
          <w:bCs/>
          <w:sz w:val="22"/>
          <w:szCs w:val="22"/>
        </w:rPr>
        <w:t xml:space="preserve">.  </w:t>
      </w:r>
      <w:r w:rsidRPr="00163E8C">
        <w:rPr>
          <w:rFonts w:ascii="Arial" w:hAnsi="Arial" w:cs="Arial"/>
          <w:sz w:val="22"/>
          <w:szCs w:val="22"/>
        </w:rPr>
        <w:t xml:space="preserve">Ώρα έναρξης προβολών </w:t>
      </w:r>
      <w:r w:rsidR="00E72459">
        <w:rPr>
          <w:rFonts w:ascii="Arial" w:hAnsi="Arial" w:cs="Arial"/>
          <w:b/>
          <w:bCs/>
          <w:sz w:val="22"/>
          <w:szCs w:val="22"/>
        </w:rPr>
        <w:t>20:00</w:t>
      </w:r>
      <w:r w:rsidRPr="00163E8C">
        <w:rPr>
          <w:rFonts w:ascii="Arial" w:hAnsi="Arial" w:cs="Arial"/>
          <w:sz w:val="22"/>
          <w:szCs w:val="22"/>
        </w:rPr>
        <w:t xml:space="preserve"> με </w:t>
      </w:r>
      <w:r w:rsidRPr="00163E8C">
        <w:rPr>
          <w:rFonts w:ascii="Arial" w:hAnsi="Arial" w:cs="Arial"/>
          <w:b/>
          <w:sz w:val="22"/>
          <w:szCs w:val="22"/>
        </w:rPr>
        <w:t>είσοδο ελεύθερη</w:t>
      </w:r>
      <w:r w:rsidRPr="00163E8C">
        <w:rPr>
          <w:rFonts w:ascii="Arial" w:hAnsi="Arial" w:cs="Arial"/>
          <w:b/>
          <w:bCs/>
          <w:sz w:val="22"/>
          <w:szCs w:val="22"/>
        </w:rPr>
        <w:t>.</w:t>
      </w:r>
    </w:p>
    <w:p w:rsidR="00691E3A" w:rsidRPr="0087533F" w:rsidRDefault="00691E3A" w:rsidP="00691E3A">
      <w:pPr>
        <w:rPr>
          <w:rFonts w:ascii="Arial" w:hAnsi="Arial" w:cs="Arial"/>
          <w:sz w:val="20"/>
          <w:szCs w:val="20"/>
        </w:rPr>
      </w:pPr>
    </w:p>
    <w:p w:rsidR="00691E3A" w:rsidRPr="00163E8C" w:rsidRDefault="00691E3A" w:rsidP="00691E3A">
      <w:pPr>
        <w:rPr>
          <w:rFonts w:ascii="Arial" w:hAnsi="Arial" w:cs="Arial"/>
          <w:sz w:val="22"/>
          <w:szCs w:val="22"/>
        </w:rPr>
      </w:pPr>
      <w:r w:rsidRPr="00163E8C">
        <w:rPr>
          <w:rFonts w:ascii="Arial" w:hAnsi="Arial" w:cs="Arial"/>
          <w:sz w:val="22"/>
          <w:szCs w:val="22"/>
        </w:rPr>
        <w:t>Το πρόγραμμα των προβολών έχει ως εξής:</w:t>
      </w:r>
    </w:p>
    <w:p w:rsidR="00333CE6" w:rsidRPr="0087533F" w:rsidRDefault="00333CE6" w:rsidP="00333CE6">
      <w:pPr>
        <w:ind w:left="180"/>
        <w:jc w:val="center"/>
        <w:rPr>
          <w:rFonts w:ascii="Arial" w:hAnsi="Arial" w:cs="Arial"/>
          <w:sz w:val="20"/>
          <w:szCs w:val="20"/>
        </w:rPr>
      </w:pPr>
    </w:p>
    <w:p w:rsidR="00333CE6" w:rsidRPr="00333CE6" w:rsidRDefault="00333CE6" w:rsidP="00333CE6">
      <w:pPr>
        <w:ind w:left="180"/>
        <w:rPr>
          <w:rFonts w:ascii="Arial" w:hAnsi="Arial" w:cs="Arial"/>
          <w:b/>
          <w:sz w:val="22"/>
          <w:szCs w:val="22"/>
          <w:u w:val="single"/>
        </w:rPr>
      </w:pPr>
      <w:r w:rsidRPr="00333CE6">
        <w:rPr>
          <w:rFonts w:ascii="Arial" w:hAnsi="Arial" w:cs="Arial"/>
          <w:b/>
          <w:sz w:val="22"/>
          <w:szCs w:val="22"/>
          <w:u w:val="single"/>
        </w:rPr>
        <w:t>ΠΡΩΤΗ ΜΕΡΑ</w:t>
      </w:r>
    </w:p>
    <w:p w:rsidR="00333CE6" w:rsidRPr="00333CE6" w:rsidRDefault="00333CE6" w:rsidP="00333CE6">
      <w:pPr>
        <w:ind w:left="180"/>
        <w:rPr>
          <w:rFonts w:ascii="Arial" w:hAnsi="Arial" w:cs="Arial"/>
          <w:b/>
          <w:sz w:val="22"/>
          <w:szCs w:val="22"/>
          <w:u w:val="single"/>
        </w:rPr>
      </w:pPr>
    </w:p>
    <w:p w:rsidR="00333CE6" w:rsidRPr="00333CE6" w:rsidRDefault="00333CE6" w:rsidP="00333CE6">
      <w:pPr>
        <w:numPr>
          <w:ilvl w:val="0"/>
          <w:numId w:val="2"/>
        </w:numPr>
        <w:tabs>
          <w:tab w:val="clear" w:pos="720"/>
        </w:tabs>
        <w:ind w:left="709" w:hanging="425"/>
        <w:rPr>
          <w:rFonts w:ascii="Arial" w:hAnsi="Arial" w:cs="Arial"/>
          <w:bCs/>
          <w:sz w:val="22"/>
          <w:szCs w:val="22"/>
        </w:rPr>
      </w:pPr>
      <w:r w:rsidRPr="00333CE6">
        <w:rPr>
          <w:rFonts w:ascii="Arial" w:hAnsi="Arial" w:cs="Arial"/>
          <w:bCs/>
          <w:sz w:val="22"/>
          <w:szCs w:val="22"/>
        </w:rPr>
        <w:t xml:space="preserve">«ΤΡΕΙΣ ΑΥΓΟΥΛΙΕΡΕΣ ΠΑΡΑΛΙΓΟ ΤΕΣΣΕΡΙΣ» του ΚΩΝΣΤΑΝΤΙΝΟΥ ΣΑΜΑΡΑ, 24΄ </w:t>
      </w:r>
    </w:p>
    <w:p w:rsidR="00333CE6" w:rsidRPr="00333CE6" w:rsidRDefault="00333CE6" w:rsidP="00333CE6">
      <w:pPr>
        <w:numPr>
          <w:ilvl w:val="0"/>
          <w:numId w:val="2"/>
        </w:numPr>
        <w:tabs>
          <w:tab w:val="clear" w:pos="720"/>
        </w:tabs>
        <w:ind w:left="284" w:firstLine="0"/>
        <w:rPr>
          <w:rFonts w:ascii="Arial" w:hAnsi="Arial" w:cs="Arial"/>
          <w:bCs/>
          <w:sz w:val="22"/>
          <w:szCs w:val="22"/>
        </w:rPr>
      </w:pPr>
      <w:r w:rsidRPr="00333CE6">
        <w:rPr>
          <w:rFonts w:ascii="Arial" w:hAnsi="Arial" w:cs="Arial"/>
          <w:bCs/>
          <w:iCs/>
          <w:sz w:val="22"/>
          <w:szCs w:val="22"/>
        </w:rPr>
        <w:t>«ΙΛΕΝΑ» του ΣΠΥΡΟΥ ΣΚΑΝΔΑΛΟΥ</w:t>
      </w:r>
      <w:r w:rsidRPr="00333CE6">
        <w:rPr>
          <w:rFonts w:ascii="Arial" w:hAnsi="Arial" w:cs="Arial"/>
          <w:bCs/>
          <w:sz w:val="22"/>
          <w:szCs w:val="22"/>
        </w:rPr>
        <w:t>, 15΄</w:t>
      </w:r>
    </w:p>
    <w:p w:rsidR="00333CE6" w:rsidRPr="00333CE6" w:rsidRDefault="00333CE6" w:rsidP="00333CE6">
      <w:pPr>
        <w:numPr>
          <w:ilvl w:val="0"/>
          <w:numId w:val="2"/>
        </w:numPr>
        <w:tabs>
          <w:tab w:val="clear" w:pos="720"/>
        </w:tabs>
        <w:ind w:left="284" w:firstLine="0"/>
        <w:rPr>
          <w:rFonts w:ascii="Arial" w:hAnsi="Arial" w:cs="Arial"/>
          <w:bCs/>
          <w:sz w:val="22"/>
          <w:szCs w:val="22"/>
          <w:lang w:val="en-US"/>
        </w:rPr>
      </w:pPr>
      <w:r w:rsidRPr="00333CE6">
        <w:rPr>
          <w:rFonts w:ascii="Arial" w:hAnsi="Arial" w:cs="Arial"/>
          <w:bCs/>
          <w:sz w:val="22"/>
          <w:szCs w:val="22"/>
          <w:lang w:val="en-US"/>
        </w:rPr>
        <w:t xml:space="preserve">«FOR ETERNITY» </w:t>
      </w:r>
      <w:r w:rsidRPr="00333CE6">
        <w:rPr>
          <w:rFonts w:ascii="Arial" w:hAnsi="Arial" w:cs="Arial"/>
          <w:bCs/>
          <w:sz w:val="22"/>
          <w:szCs w:val="22"/>
        </w:rPr>
        <w:t>της</w:t>
      </w:r>
      <w:r w:rsidRPr="00333CE6">
        <w:rPr>
          <w:rFonts w:ascii="Arial" w:hAnsi="Arial" w:cs="Arial"/>
          <w:bCs/>
          <w:sz w:val="22"/>
          <w:szCs w:val="22"/>
          <w:lang w:val="en-US"/>
        </w:rPr>
        <w:t xml:space="preserve"> </w:t>
      </w:r>
      <w:r w:rsidRPr="00333CE6">
        <w:rPr>
          <w:rFonts w:ascii="Arial" w:hAnsi="Arial" w:cs="Arial"/>
          <w:bCs/>
          <w:sz w:val="22"/>
          <w:szCs w:val="22"/>
        </w:rPr>
        <w:t>ΜΑΡΙΑΣ</w:t>
      </w:r>
      <w:r w:rsidRPr="00333CE6">
        <w:rPr>
          <w:rFonts w:ascii="Arial" w:hAnsi="Arial" w:cs="Arial"/>
          <w:bCs/>
          <w:sz w:val="22"/>
          <w:szCs w:val="22"/>
          <w:lang w:val="en-US"/>
        </w:rPr>
        <w:t xml:space="preserve"> </w:t>
      </w:r>
      <w:r w:rsidRPr="00333CE6">
        <w:rPr>
          <w:rFonts w:ascii="Arial" w:hAnsi="Arial" w:cs="Arial"/>
          <w:bCs/>
          <w:sz w:val="22"/>
          <w:szCs w:val="22"/>
        </w:rPr>
        <w:t>ΛΑΦΗ</w:t>
      </w:r>
      <w:r w:rsidRPr="00333CE6">
        <w:rPr>
          <w:rFonts w:ascii="Arial" w:hAnsi="Arial" w:cs="Arial"/>
          <w:bCs/>
          <w:sz w:val="22"/>
          <w:szCs w:val="22"/>
          <w:lang w:val="en-US"/>
        </w:rPr>
        <w:t>, 7</w:t>
      </w:r>
      <w:r w:rsidRPr="00333CE6">
        <w:rPr>
          <w:rFonts w:ascii="Arial" w:hAnsi="Arial" w:cs="Arial"/>
          <w:bCs/>
          <w:sz w:val="22"/>
          <w:szCs w:val="22"/>
        </w:rPr>
        <w:t>΄</w:t>
      </w:r>
    </w:p>
    <w:p w:rsidR="00333CE6" w:rsidRPr="00333CE6" w:rsidRDefault="00333CE6" w:rsidP="00333CE6">
      <w:pPr>
        <w:numPr>
          <w:ilvl w:val="0"/>
          <w:numId w:val="2"/>
        </w:numPr>
        <w:tabs>
          <w:tab w:val="clear" w:pos="720"/>
        </w:tabs>
        <w:ind w:left="284" w:firstLine="0"/>
        <w:rPr>
          <w:rFonts w:ascii="Arial" w:hAnsi="Arial" w:cs="Arial"/>
          <w:bCs/>
          <w:sz w:val="22"/>
          <w:szCs w:val="22"/>
        </w:rPr>
      </w:pPr>
      <w:r w:rsidRPr="00333CE6">
        <w:rPr>
          <w:rFonts w:ascii="Arial" w:hAnsi="Arial" w:cs="Arial"/>
          <w:bCs/>
          <w:sz w:val="22"/>
          <w:szCs w:val="22"/>
        </w:rPr>
        <w:t>«ΟΤΑΝ ΑΡΧΙΖΕΙ ΤΟ ΤΡΑΓΟΥΔΙ» του ΓΙΑΝΝΗ ΠΟΘΟΥ, 8΄</w:t>
      </w:r>
    </w:p>
    <w:p w:rsidR="00333CE6" w:rsidRPr="00333CE6" w:rsidRDefault="00333CE6" w:rsidP="00333CE6">
      <w:pPr>
        <w:numPr>
          <w:ilvl w:val="0"/>
          <w:numId w:val="2"/>
        </w:numPr>
        <w:tabs>
          <w:tab w:val="clear" w:pos="720"/>
        </w:tabs>
        <w:ind w:left="284" w:firstLine="0"/>
        <w:rPr>
          <w:rFonts w:ascii="Arial" w:hAnsi="Arial" w:cs="Arial"/>
          <w:bCs/>
          <w:sz w:val="22"/>
          <w:szCs w:val="22"/>
        </w:rPr>
      </w:pPr>
      <w:r w:rsidRPr="00333CE6">
        <w:rPr>
          <w:rFonts w:ascii="Arial" w:hAnsi="Arial" w:cs="Arial"/>
          <w:bCs/>
          <w:sz w:val="22"/>
          <w:szCs w:val="22"/>
        </w:rPr>
        <w:t xml:space="preserve">«ΙΙ» του ΕΥΘΥΜΗ KOSEMUND ΣΑΝΙΔΗ, 16΄ </w:t>
      </w:r>
    </w:p>
    <w:p w:rsidR="00333CE6" w:rsidRPr="00333CE6" w:rsidRDefault="00333CE6" w:rsidP="00333CE6">
      <w:pPr>
        <w:numPr>
          <w:ilvl w:val="0"/>
          <w:numId w:val="2"/>
        </w:numPr>
        <w:tabs>
          <w:tab w:val="clear" w:pos="720"/>
        </w:tabs>
        <w:ind w:left="284" w:firstLine="0"/>
        <w:rPr>
          <w:rFonts w:ascii="Arial" w:hAnsi="Arial" w:cs="Arial"/>
          <w:bCs/>
          <w:sz w:val="22"/>
          <w:szCs w:val="22"/>
          <w:lang w:val="en-US"/>
        </w:rPr>
      </w:pPr>
      <w:r w:rsidRPr="00333CE6">
        <w:rPr>
          <w:rFonts w:ascii="Arial" w:hAnsi="Arial" w:cs="Arial"/>
          <w:bCs/>
          <w:sz w:val="22"/>
          <w:szCs w:val="22"/>
          <w:lang w:val="en-US"/>
        </w:rPr>
        <w:t xml:space="preserve">«DRUG ME: AN URBAN MUSIC TALE» </w:t>
      </w:r>
      <w:r w:rsidRPr="00333CE6">
        <w:rPr>
          <w:rFonts w:ascii="Arial" w:hAnsi="Arial" w:cs="Arial"/>
          <w:bCs/>
          <w:sz w:val="22"/>
          <w:szCs w:val="22"/>
        </w:rPr>
        <w:t>του</w:t>
      </w:r>
      <w:r w:rsidRPr="00333CE6">
        <w:rPr>
          <w:rFonts w:ascii="Arial" w:hAnsi="Arial" w:cs="Arial"/>
          <w:bCs/>
          <w:sz w:val="22"/>
          <w:szCs w:val="22"/>
          <w:lang w:val="en-US"/>
        </w:rPr>
        <w:t xml:space="preserve"> </w:t>
      </w:r>
      <w:r w:rsidRPr="00333CE6">
        <w:rPr>
          <w:rFonts w:ascii="Arial" w:hAnsi="Arial" w:cs="Arial"/>
          <w:bCs/>
          <w:sz w:val="22"/>
          <w:szCs w:val="22"/>
        </w:rPr>
        <w:t>ΝΙΚΟΥ</w:t>
      </w:r>
      <w:r w:rsidRPr="00333CE6">
        <w:rPr>
          <w:rFonts w:ascii="Arial" w:hAnsi="Arial" w:cs="Arial"/>
          <w:bCs/>
          <w:sz w:val="22"/>
          <w:szCs w:val="22"/>
          <w:lang w:val="en-US"/>
        </w:rPr>
        <w:t xml:space="preserve"> </w:t>
      </w:r>
      <w:r w:rsidRPr="00333CE6">
        <w:rPr>
          <w:rFonts w:ascii="Arial" w:hAnsi="Arial" w:cs="Arial"/>
          <w:bCs/>
          <w:sz w:val="22"/>
          <w:szCs w:val="22"/>
        </w:rPr>
        <w:t>ΚΕΛΛΗ</w:t>
      </w:r>
      <w:r w:rsidRPr="00333CE6">
        <w:rPr>
          <w:rFonts w:ascii="Arial" w:hAnsi="Arial" w:cs="Arial"/>
          <w:bCs/>
          <w:sz w:val="22"/>
          <w:szCs w:val="22"/>
          <w:lang w:val="en-US"/>
        </w:rPr>
        <w:t>, 6</w:t>
      </w:r>
      <w:r w:rsidRPr="00333CE6">
        <w:rPr>
          <w:rFonts w:ascii="Arial" w:hAnsi="Arial" w:cs="Arial"/>
          <w:bCs/>
          <w:sz w:val="22"/>
          <w:szCs w:val="22"/>
        </w:rPr>
        <w:t>΄</w:t>
      </w:r>
      <w:r w:rsidRPr="00333CE6">
        <w:rPr>
          <w:rFonts w:ascii="Arial" w:hAnsi="Arial" w:cs="Arial"/>
          <w:bCs/>
          <w:sz w:val="22"/>
          <w:szCs w:val="22"/>
          <w:lang w:val="en-US"/>
        </w:rPr>
        <w:t xml:space="preserve"> </w:t>
      </w:r>
    </w:p>
    <w:p w:rsidR="00333CE6" w:rsidRPr="00333CE6" w:rsidRDefault="00333CE6" w:rsidP="00333CE6">
      <w:pPr>
        <w:numPr>
          <w:ilvl w:val="0"/>
          <w:numId w:val="2"/>
        </w:numPr>
        <w:tabs>
          <w:tab w:val="clear" w:pos="720"/>
        </w:tabs>
        <w:ind w:left="284" w:firstLine="0"/>
        <w:rPr>
          <w:rFonts w:ascii="Arial" w:hAnsi="Arial" w:cs="Arial"/>
          <w:bCs/>
          <w:sz w:val="22"/>
          <w:szCs w:val="22"/>
        </w:rPr>
      </w:pPr>
      <w:r w:rsidRPr="00333CE6">
        <w:rPr>
          <w:rFonts w:ascii="Arial" w:hAnsi="Arial" w:cs="Arial"/>
          <w:bCs/>
          <w:sz w:val="22"/>
          <w:szCs w:val="22"/>
        </w:rPr>
        <w:t>«ΠΕΡΑΣΜΑ» του ΛΑΜΠΡΟΥ ΓΕΩΡΓΟΠΟΥΛΟΥ, 7΄</w:t>
      </w:r>
    </w:p>
    <w:p w:rsidR="00333CE6" w:rsidRPr="00333CE6" w:rsidRDefault="00333CE6" w:rsidP="00333CE6">
      <w:pPr>
        <w:numPr>
          <w:ilvl w:val="0"/>
          <w:numId w:val="2"/>
        </w:numPr>
        <w:tabs>
          <w:tab w:val="clear" w:pos="720"/>
        </w:tabs>
        <w:ind w:left="284" w:firstLine="0"/>
        <w:rPr>
          <w:rFonts w:ascii="Arial" w:hAnsi="Arial" w:cs="Arial"/>
          <w:bCs/>
          <w:sz w:val="22"/>
          <w:szCs w:val="22"/>
        </w:rPr>
      </w:pPr>
      <w:r w:rsidRPr="00333CE6">
        <w:rPr>
          <w:rFonts w:ascii="Arial" w:hAnsi="Arial" w:cs="Arial"/>
          <w:bCs/>
          <w:sz w:val="22"/>
          <w:szCs w:val="22"/>
        </w:rPr>
        <w:t>«JENNINGS LODGE» της ΑΛΙΚΗΣ ΣΟΥΜΑ, 11΄</w:t>
      </w:r>
    </w:p>
    <w:p w:rsidR="00333CE6" w:rsidRPr="00333CE6" w:rsidRDefault="00333CE6" w:rsidP="00333CE6">
      <w:pPr>
        <w:numPr>
          <w:ilvl w:val="0"/>
          <w:numId w:val="2"/>
        </w:numPr>
        <w:tabs>
          <w:tab w:val="clear" w:pos="720"/>
        </w:tabs>
        <w:ind w:left="284" w:firstLine="0"/>
        <w:rPr>
          <w:rFonts w:ascii="Arial" w:hAnsi="Arial" w:cs="Arial"/>
          <w:bCs/>
          <w:sz w:val="22"/>
          <w:szCs w:val="22"/>
          <w:lang w:val="en-GB"/>
        </w:rPr>
      </w:pPr>
      <w:r w:rsidRPr="00333CE6">
        <w:rPr>
          <w:rFonts w:ascii="Arial" w:hAnsi="Arial" w:cs="Arial"/>
          <w:bCs/>
          <w:sz w:val="22"/>
          <w:szCs w:val="22"/>
          <w:lang w:val="en-GB"/>
        </w:rPr>
        <w:t>«</w:t>
      </w:r>
      <w:r w:rsidRPr="00333CE6">
        <w:rPr>
          <w:rFonts w:ascii="Arial" w:hAnsi="Arial" w:cs="Arial"/>
          <w:bCs/>
          <w:sz w:val="22"/>
          <w:szCs w:val="22"/>
        </w:rPr>
        <w:t>MAASAI</w:t>
      </w:r>
      <w:r w:rsidRPr="00333CE6">
        <w:rPr>
          <w:rFonts w:ascii="Arial" w:hAnsi="Arial" w:cs="Arial"/>
          <w:bCs/>
          <w:sz w:val="22"/>
          <w:szCs w:val="22"/>
          <w:lang w:val="en-GB"/>
        </w:rPr>
        <w:t xml:space="preserve">» </w:t>
      </w:r>
      <w:r w:rsidRPr="00333CE6">
        <w:rPr>
          <w:rFonts w:ascii="Arial" w:hAnsi="Arial" w:cs="Arial"/>
          <w:bCs/>
          <w:sz w:val="22"/>
          <w:szCs w:val="22"/>
        </w:rPr>
        <w:t>της ΧΑΡΗΣ ΛΑΓΚΟΥΣΗΣ</w:t>
      </w:r>
      <w:r w:rsidRPr="00333CE6">
        <w:rPr>
          <w:rFonts w:ascii="Arial" w:hAnsi="Arial" w:cs="Arial"/>
          <w:bCs/>
          <w:sz w:val="22"/>
          <w:szCs w:val="22"/>
          <w:lang w:val="en-GB"/>
        </w:rPr>
        <w:t xml:space="preserve">, </w:t>
      </w:r>
      <w:r w:rsidRPr="00333CE6">
        <w:rPr>
          <w:rFonts w:ascii="Arial" w:hAnsi="Arial" w:cs="Arial"/>
          <w:bCs/>
          <w:sz w:val="22"/>
          <w:szCs w:val="22"/>
        </w:rPr>
        <w:t>16΄</w:t>
      </w:r>
    </w:p>
    <w:p w:rsidR="00333CE6" w:rsidRPr="0087533F" w:rsidRDefault="00333CE6" w:rsidP="00333CE6">
      <w:pPr>
        <w:ind w:left="284"/>
        <w:rPr>
          <w:rFonts w:ascii="Arial" w:hAnsi="Arial" w:cs="Arial"/>
          <w:bCs/>
          <w:sz w:val="20"/>
          <w:szCs w:val="20"/>
          <w:lang w:val="en-GB"/>
        </w:rPr>
      </w:pPr>
    </w:p>
    <w:p w:rsidR="00333CE6" w:rsidRPr="00333CE6" w:rsidRDefault="00333CE6" w:rsidP="00333CE6">
      <w:pPr>
        <w:ind w:left="284"/>
        <w:rPr>
          <w:rFonts w:ascii="Arial" w:hAnsi="Arial" w:cs="Arial"/>
          <w:b/>
          <w:sz w:val="22"/>
          <w:szCs w:val="22"/>
          <w:u w:val="single"/>
        </w:rPr>
      </w:pPr>
      <w:r w:rsidRPr="00333CE6">
        <w:rPr>
          <w:rFonts w:ascii="Arial" w:hAnsi="Arial" w:cs="Arial"/>
          <w:b/>
          <w:sz w:val="22"/>
          <w:szCs w:val="22"/>
          <w:u w:val="single"/>
        </w:rPr>
        <w:t xml:space="preserve">ΔΕΥΤΕΡΗ ΜΕΡΑ </w:t>
      </w:r>
    </w:p>
    <w:p w:rsidR="00333CE6" w:rsidRPr="00333CE6" w:rsidRDefault="00333CE6" w:rsidP="00333CE6">
      <w:pPr>
        <w:ind w:left="284"/>
        <w:rPr>
          <w:rFonts w:ascii="Arial" w:hAnsi="Arial" w:cs="Arial"/>
          <w:sz w:val="22"/>
          <w:szCs w:val="22"/>
        </w:rPr>
      </w:pPr>
    </w:p>
    <w:p w:rsidR="00333CE6" w:rsidRPr="00333CE6" w:rsidRDefault="00333CE6" w:rsidP="00333CE6">
      <w:pPr>
        <w:numPr>
          <w:ilvl w:val="0"/>
          <w:numId w:val="1"/>
        </w:numPr>
        <w:tabs>
          <w:tab w:val="clear" w:pos="1440"/>
        </w:tabs>
        <w:ind w:left="284" w:firstLine="0"/>
        <w:rPr>
          <w:rFonts w:ascii="Arial" w:hAnsi="Arial" w:cs="Arial"/>
          <w:bCs/>
          <w:sz w:val="22"/>
          <w:szCs w:val="22"/>
        </w:rPr>
      </w:pPr>
      <w:r w:rsidRPr="00333CE6">
        <w:rPr>
          <w:rFonts w:ascii="Arial" w:hAnsi="Arial" w:cs="Arial"/>
          <w:bCs/>
          <w:sz w:val="22"/>
          <w:szCs w:val="22"/>
        </w:rPr>
        <w:t xml:space="preserve">«ΠΡΟΣΕΥΧΗ» του ΘΑΝΑΣΗ ΝΕΟΦΩΤΙΣΤΟΥ, 20΄ </w:t>
      </w:r>
    </w:p>
    <w:p w:rsidR="00333CE6" w:rsidRPr="00333CE6" w:rsidRDefault="00333CE6" w:rsidP="00333CE6">
      <w:pPr>
        <w:numPr>
          <w:ilvl w:val="0"/>
          <w:numId w:val="1"/>
        </w:numPr>
        <w:tabs>
          <w:tab w:val="clear" w:pos="1440"/>
        </w:tabs>
        <w:ind w:left="284" w:firstLine="0"/>
        <w:rPr>
          <w:rFonts w:ascii="Arial" w:hAnsi="Arial" w:cs="Arial"/>
          <w:bCs/>
          <w:sz w:val="22"/>
          <w:szCs w:val="22"/>
        </w:rPr>
      </w:pPr>
      <w:r w:rsidRPr="00333CE6">
        <w:rPr>
          <w:rFonts w:ascii="Arial" w:hAnsi="Arial" w:cs="Arial"/>
          <w:bCs/>
          <w:iCs/>
          <w:sz w:val="22"/>
          <w:szCs w:val="22"/>
        </w:rPr>
        <w:t>«ΕΒΙΒΑ» των ΔΗΜΗΤΡΗ ΝΑΚΟΥ-ΑΜΕΡΙΣΣΑ ΜΠΑΣΤΑ</w:t>
      </w:r>
      <w:r w:rsidRPr="00333CE6">
        <w:rPr>
          <w:rFonts w:ascii="Arial" w:hAnsi="Arial" w:cs="Arial"/>
          <w:bCs/>
          <w:sz w:val="22"/>
          <w:szCs w:val="22"/>
        </w:rPr>
        <w:t>, 16΄</w:t>
      </w:r>
    </w:p>
    <w:p w:rsidR="00333CE6" w:rsidRPr="00333CE6" w:rsidRDefault="00333CE6" w:rsidP="00333CE6">
      <w:pPr>
        <w:numPr>
          <w:ilvl w:val="0"/>
          <w:numId w:val="1"/>
        </w:numPr>
        <w:tabs>
          <w:tab w:val="clear" w:pos="1440"/>
        </w:tabs>
        <w:ind w:left="284" w:firstLine="0"/>
        <w:rPr>
          <w:rFonts w:ascii="Arial" w:hAnsi="Arial" w:cs="Arial"/>
          <w:bCs/>
          <w:sz w:val="22"/>
          <w:szCs w:val="22"/>
        </w:rPr>
      </w:pPr>
      <w:r w:rsidRPr="00333CE6">
        <w:rPr>
          <w:rFonts w:ascii="Arial" w:hAnsi="Arial" w:cs="Arial"/>
          <w:bCs/>
          <w:sz w:val="22"/>
          <w:szCs w:val="22"/>
        </w:rPr>
        <w:t>«ΒΟΛΤΑ» της ΣΤΕΛΛΑΣ ΚΥΡΙΑΚΟΠΟΥΛΟΥ, 11΄</w:t>
      </w:r>
    </w:p>
    <w:p w:rsidR="00333CE6" w:rsidRPr="00333CE6" w:rsidRDefault="00333CE6" w:rsidP="00333CE6">
      <w:pPr>
        <w:numPr>
          <w:ilvl w:val="0"/>
          <w:numId w:val="1"/>
        </w:numPr>
        <w:tabs>
          <w:tab w:val="clear" w:pos="1440"/>
        </w:tabs>
        <w:ind w:left="284" w:firstLine="0"/>
        <w:rPr>
          <w:rFonts w:ascii="Arial" w:hAnsi="Arial" w:cs="Arial"/>
          <w:bCs/>
          <w:sz w:val="22"/>
          <w:szCs w:val="22"/>
          <w:lang w:val="en-US"/>
        </w:rPr>
      </w:pPr>
      <w:r w:rsidRPr="00333CE6">
        <w:rPr>
          <w:rFonts w:ascii="Arial" w:hAnsi="Arial" w:cs="Arial"/>
          <w:bCs/>
          <w:sz w:val="22"/>
          <w:szCs w:val="22"/>
          <w:lang w:val="en-US"/>
        </w:rPr>
        <w:t xml:space="preserve">«A SINGLE BODY» </w:t>
      </w:r>
      <w:r w:rsidRPr="00333CE6">
        <w:rPr>
          <w:rFonts w:ascii="Arial" w:hAnsi="Arial" w:cs="Arial"/>
          <w:bCs/>
          <w:sz w:val="22"/>
          <w:szCs w:val="22"/>
        </w:rPr>
        <w:t>του</w:t>
      </w:r>
      <w:r w:rsidRPr="00333CE6">
        <w:rPr>
          <w:rFonts w:ascii="Arial" w:hAnsi="Arial" w:cs="Arial"/>
          <w:bCs/>
          <w:sz w:val="22"/>
          <w:szCs w:val="22"/>
          <w:lang w:val="en-US"/>
        </w:rPr>
        <w:t xml:space="preserve"> </w:t>
      </w:r>
      <w:r w:rsidRPr="00333CE6">
        <w:rPr>
          <w:rFonts w:ascii="Arial" w:hAnsi="Arial" w:cs="Arial"/>
          <w:bCs/>
          <w:sz w:val="22"/>
          <w:szCs w:val="22"/>
        </w:rPr>
        <w:t>ΣΩΤΗΡΗ</w:t>
      </w:r>
      <w:r w:rsidRPr="00333CE6">
        <w:rPr>
          <w:rFonts w:ascii="Arial" w:hAnsi="Arial" w:cs="Arial"/>
          <w:bCs/>
          <w:sz w:val="22"/>
          <w:szCs w:val="22"/>
          <w:lang w:val="en-US"/>
        </w:rPr>
        <w:t xml:space="preserve"> </w:t>
      </w:r>
      <w:r w:rsidRPr="00333CE6">
        <w:rPr>
          <w:rFonts w:ascii="Arial" w:hAnsi="Arial" w:cs="Arial"/>
          <w:bCs/>
          <w:sz w:val="22"/>
          <w:szCs w:val="22"/>
        </w:rPr>
        <w:t>ΔΟΥΝΟΥΚΟΥ</w:t>
      </w:r>
      <w:r w:rsidRPr="00333CE6">
        <w:rPr>
          <w:rFonts w:ascii="Arial" w:hAnsi="Arial" w:cs="Arial"/>
          <w:bCs/>
          <w:sz w:val="22"/>
          <w:szCs w:val="22"/>
          <w:lang w:val="en-US"/>
        </w:rPr>
        <w:t>, 20</w:t>
      </w:r>
      <w:r w:rsidRPr="00333CE6">
        <w:rPr>
          <w:rFonts w:ascii="Arial" w:hAnsi="Arial" w:cs="Arial"/>
          <w:bCs/>
          <w:sz w:val="22"/>
          <w:szCs w:val="22"/>
        </w:rPr>
        <w:t>΄</w:t>
      </w:r>
    </w:p>
    <w:p w:rsidR="00333CE6" w:rsidRPr="00333CE6" w:rsidRDefault="00333CE6" w:rsidP="00333CE6">
      <w:pPr>
        <w:numPr>
          <w:ilvl w:val="0"/>
          <w:numId w:val="1"/>
        </w:numPr>
        <w:tabs>
          <w:tab w:val="clear" w:pos="1440"/>
        </w:tabs>
        <w:ind w:left="284" w:firstLine="0"/>
        <w:rPr>
          <w:rFonts w:ascii="Arial" w:hAnsi="Arial" w:cs="Arial"/>
          <w:bCs/>
          <w:sz w:val="22"/>
          <w:szCs w:val="22"/>
        </w:rPr>
      </w:pPr>
      <w:r w:rsidRPr="00333CE6">
        <w:rPr>
          <w:rFonts w:ascii="Arial" w:hAnsi="Arial" w:cs="Arial"/>
          <w:bCs/>
          <w:sz w:val="22"/>
          <w:szCs w:val="22"/>
        </w:rPr>
        <w:t xml:space="preserve">«SUNDAY» του ΒΑΓΓΕΛΗ ΣΕΡΦΑ, 17΄ </w:t>
      </w:r>
    </w:p>
    <w:p w:rsidR="00333CE6" w:rsidRPr="00333CE6" w:rsidRDefault="00333CE6" w:rsidP="00333CE6">
      <w:pPr>
        <w:numPr>
          <w:ilvl w:val="0"/>
          <w:numId w:val="1"/>
        </w:numPr>
        <w:tabs>
          <w:tab w:val="clear" w:pos="1440"/>
        </w:tabs>
        <w:ind w:left="284" w:firstLine="0"/>
        <w:rPr>
          <w:rFonts w:ascii="Arial" w:hAnsi="Arial" w:cs="Arial"/>
          <w:bCs/>
          <w:sz w:val="22"/>
          <w:szCs w:val="22"/>
        </w:rPr>
      </w:pPr>
      <w:r w:rsidRPr="00333CE6">
        <w:rPr>
          <w:rFonts w:ascii="Arial" w:hAnsi="Arial" w:cs="Arial"/>
          <w:bCs/>
          <w:sz w:val="22"/>
          <w:szCs w:val="22"/>
        </w:rPr>
        <w:t xml:space="preserve">«ΔΕΙΠΝΟ ΓΙΑ ΛΙΓΟΥΣ» του ΝΑΣΟΥ ΒΑΚΑΛΗ, 10΄ </w:t>
      </w:r>
    </w:p>
    <w:p w:rsidR="00333CE6" w:rsidRPr="00333CE6" w:rsidRDefault="00333CE6" w:rsidP="00333CE6">
      <w:pPr>
        <w:numPr>
          <w:ilvl w:val="0"/>
          <w:numId w:val="1"/>
        </w:numPr>
        <w:tabs>
          <w:tab w:val="clear" w:pos="1440"/>
        </w:tabs>
        <w:ind w:left="284" w:firstLine="0"/>
        <w:rPr>
          <w:rFonts w:ascii="Arial" w:hAnsi="Arial" w:cs="Arial"/>
          <w:bCs/>
          <w:sz w:val="22"/>
          <w:szCs w:val="22"/>
        </w:rPr>
      </w:pPr>
      <w:r w:rsidRPr="00333CE6">
        <w:rPr>
          <w:rFonts w:ascii="Arial" w:hAnsi="Arial" w:cs="Arial"/>
          <w:bCs/>
          <w:sz w:val="22"/>
          <w:szCs w:val="22"/>
        </w:rPr>
        <w:t>«THE IMMORTALIZER» του ΜΑΡΙΟΥ ΠΙΠΕΡΙΔΗ, 22΄</w:t>
      </w:r>
    </w:p>
    <w:p w:rsidR="00333CE6" w:rsidRPr="0087533F" w:rsidRDefault="00333CE6" w:rsidP="00333CE6">
      <w:pPr>
        <w:ind w:left="180"/>
        <w:rPr>
          <w:rFonts w:ascii="Arial" w:hAnsi="Arial" w:cs="Arial"/>
          <w:sz w:val="20"/>
          <w:szCs w:val="20"/>
        </w:rPr>
      </w:pPr>
      <w:r w:rsidRPr="00333CE6">
        <w:rPr>
          <w:rFonts w:ascii="Arial" w:hAnsi="Arial" w:cs="Arial"/>
          <w:bCs/>
          <w:sz w:val="22"/>
          <w:szCs w:val="22"/>
        </w:rPr>
        <w:t xml:space="preserve"> </w:t>
      </w:r>
    </w:p>
    <w:p w:rsidR="00691E3A" w:rsidRPr="00333CE6" w:rsidRDefault="00691E3A" w:rsidP="00691E3A">
      <w:pPr>
        <w:rPr>
          <w:rFonts w:ascii="Arial" w:hAnsi="Arial" w:cs="Arial"/>
          <w:sz w:val="22"/>
          <w:szCs w:val="22"/>
        </w:rPr>
      </w:pPr>
      <w:r w:rsidRPr="00333CE6">
        <w:rPr>
          <w:rFonts w:ascii="Arial" w:hAnsi="Arial" w:cs="Arial"/>
          <w:sz w:val="22"/>
          <w:szCs w:val="22"/>
        </w:rPr>
        <w:t>Ευχόμαστε στους κινηματογραφόφιλους καλή σινεθέαση!</w:t>
      </w:r>
    </w:p>
    <w:p w:rsidR="00172022" w:rsidRDefault="00172022"/>
    <w:sectPr w:rsidR="00172022" w:rsidSect="00333CE6">
      <w:pgSz w:w="11906" w:h="16838"/>
      <w:pgMar w:top="539"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9BF"/>
    <w:multiLevelType w:val="hybridMultilevel"/>
    <w:tmpl w:val="4120DEC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7C86A29"/>
    <w:multiLevelType w:val="hybridMultilevel"/>
    <w:tmpl w:val="102E3BF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3A"/>
    <w:rsid w:val="00032B5A"/>
    <w:rsid w:val="00042AC5"/>
    <w:rsid w:val="000F2EE8"/>
    <w:rsid w:val="001048AC"/>
    <w:rsid w:val="00172022"/>
    <w:rsid w:val="001E0E8E"/>
    <w:rsid w:val="002019A7"/>
    <w:rsid w:val="002D6373"/>
    <w:rsid w:val="00324A69"/>
    <w:rsid w:val="00333CE6"/>
    <w:rsid w:val="00353AC9"/>
    <w:rsid w:val="00557D24"/>
    <w:rsid w:val="00600031"/>
    <w:rsid w:val="00635E2A"/>
    <w:rsid w:val="00691E3A"/>
    <w:rsid w:val="007A1EFE"/>
    <w:rsid w:val="0087533F"/>
    <w:rsid w:val="00A74E16"/>
    <w:rsid w:val="00AD3DA7"/>
    <w:rsid w:val="00B85E1B"/>
    <w:rsid w:val="00C729C8"/>
    <w:rsid w:val="00CA4BB6"/>
    <w:rsid w:val="00D12558"/>
    <w:rsid w:val="00D51E46"/>
    <w:rsid w:val="00DC2620"/>
    <w:rsid w:val="00DE6681"/>
    <w:rsid w:val="00E44D40"/>
    <w:rsid w:val="00E72459"/>
    <w:rsid w:val="00E928B2"/>
    <w:rsid w:val="00E94EA3"/>
    <w:rsid w:val="00EA31A8"/>
    <w:rsid w:val="00EE6A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E3A"/>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1E3A"/>
    <w:rPr>
      <w:rFonts w:ascii="Tahoma" w:hAnsi="Tahoma" w:cs="Tahoma"/>
      <w:sz w:val="16"/>
      <w:szCs w:val="16"/>
    </w:rPr>
  </w:style>
  <w:style w:type="character" w:customStyle="1" w:styleId="Char">
    <w:name w:val="Κείμενο πλαισίου Char"/>
    <w:basedOn w:val="a0"/>
    <w:link w:val="a3"/>
    <w:uiPriority w:val="99"/>
    <w:semiHidden/>
    <w:rsid w:val="00691E3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E3A"/>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1E3A"/>
    <w:rPr>
      <w:rFonts w:ascii="Tahoma" w:hAnsi="Tahoma" w:cs="Tahoma"/>
      <w:sz w:val="16"/>
      <w:szCs w:val="16"/>
    </w:rPr>
  </w:style>
  <w:style w:type="character" w:customStyle="1" w:styleId="Char">
    <w:name w:val="Κείμενο πλαισίου Char"/>
    <w:basedOn w:val="a0"/>
    <w:link w:val="a3"/>
    <w:uiPriority w:val="99"/>
    <w:semiHidden/>
    <w:rsid w:val="00691E3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1490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cp:lastModifiedBy>
  <cp:revision>6</cp:revision>
  <cp:lastPrinted>2015-04-14T06:21:00Z</cp:lastPrinted>
  <dcterms:created xsi:type="dcterms:W3CDTF">2015-04-14T06:21:00Z</dcterms:created>
  <dcterms:modified xsi:type="dcterms:W3CDTF">2015-04-14T07:21:00Z</dcterms:modified>
</cp:coreProperties>
</file>