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54661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1620A">
              <w:rPr>
                <w:b/>
                <w:sz w:val="26"/>
                <w:szCs w:val="26"/>
              </w:rPr>
              <w:t>1</w:t>
            </w:r>
            <w:r w:rsidR="00546619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41C25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B30" w:rsidRDefault="003C22AD" w:rsidP="00546619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8D6B30">
        <w:rPr>
          <w:rFonts w:ascii="Times New Roman" w:hAnsi="Times New Roman" w:cs="Times New Roman"/>
          <w:b/>
          <w:sz w:val="26"/>
          <w:szCs w:val="26"/>
        </w:rPr>
        <w:t xml:space="preserve">Αποκαταστάθηκαν οι </w:t>
      </w:r>
      <w:r w:rsidR="00F265F1">
        <w:rPr>
          <w:rFonts w:ascii="Times New Roman" w:hAnsi="Times New Roman" w:cs="Times New Roman"/>
          <w:b/>
          <w:sz w:val="26"/>
          <w:szCs w:val="26"/>
        </w:rPr>
        <w:t>ζημιές</w:t>
      </w:r>
      <w:r w:rsidRPr="008D6B30">
        <w:rPr>
          <w:rFonts w:ascii="Times New Roman" w:hAnsi="Times New Roman" w:cs="Times New Roman"/>
          <w:b/>
          <w:sz w:val="26"/>
          <w:szCs w:val="26"/>
        </w:rPr>
        <w:t xml:space="preserve"> στα </w:t>
      </w:r>
      <w:r w:rsidRPr="003C22A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δένδρα </w:t>
      </w:r>
    </w:p>
    <w:p w:rsidR="00822E6F" w:rsidRPr="008D6B30" w:rsidRDefault="003C22AD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2A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που φύτε</w:t>
      </w:r>
      <w:r w:rsidRPr="008D6B3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ψ</w:t>
      </w:r>
      <w:r w:rsidRPr="003C22A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ε ο Δήμος</w:t>
      </w:r>
      <w:r w:rsidRPr="008D6B3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3C22A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Λαμιέων</w:t>
      </w:r>
      <w:r w:rsidR="008D6B30" w:rsidRPr="008D6B3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στην Νέα Μαγνησία</w:t>
      </w:r>
    </w:p>
    <w:p w:rsidR="00546619" w:rsidRDefault="00546619" w:rsidP="005466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D5D" w:rsidRPr="004C6F2F" w:rsidRDefault="00381D5D" w:rsidP="00381D5D">
      <w:pPr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C6F2F">
        <w:rPr>
          <w:rFonts w:ascii="Times New Roman" w:hAnsi="Times New Roman" w:cs="Times New Roman"/>
          <w:sz w:val="26"/>
          <w:szCs w:val="26"/>
        </w:rPr>
        <w:t>Ως απερίσκεπτη και αψυχολόγητη</w:t>
      </w:r>
      <w:r w:rsidR="00172EF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4C6F2F">
        <w:rPr>
          <w:rFonts w:ascii="Times New Roman" w:hAnsi="Times New Roman" w:cs="Times New Roman"/>
          <w:sz w:val="26"/>
          <w:szCs w:val="26"/>
        </w:rPr>
        <w:t xml:space="preserve"> χαρακτήρισε την ενέργειά του ο συμπολίτης μας </w:t>
      </w:r>
      <w:r w:rsidR="008946C0" w:rsidRPr="004C6F2F">
        <w:rPr>
          <w:rFonts w:ascii="Times New Roman" w:hAnsi="Times New Roman" w:cs="Times New Roman"/>
          <w:sz w:val="26"/>
          <w:szCs w:val="26"/>
        </w:rPr>
        <w:t>ο οποίος</w:t>
      </w:r>
      <w:r w:rsidRPr="004C6F2F">
        <w:rPr>
          <w:rFonts w:ascii="Times New Roman" w:hAnsi="Times New Roman" w:cs="Times New Roman"/>
          <w:sz w:val="26"/>
          <w:szCs w:val="26"/>
        </w:rPr>
        <w:t xml:space="preserve"> πριν από λίγες ημέρες είχε προβεί στην εκρίζωση </w:t>
      </w:r>
      <w:r w:rsidR="003D5340" w:rsidRPr="004C6F2F">
        <w:rPr>
          <w:rFonts w:ascii="Times New Roman" w:hAnsi="Times New Roman" w:cs="Times New Roman"/>
          <w:sz w:val="26"/>
          <w:szCs w:val="26"/>
        </w:rPr>
        <w:t xml:space="preserve">δενδρυλλίων </w:t>
      </w:r>
      <w:r w:rsidRPr="004C6F2F">
        <w:rPr>
          <w:rFonts w:ascii="Times New Roman" w:hAnsi="Times New Roman" w:cs="Times New Roman"/>
          <w:sz w:val="26"/>
          <w:szCs w:val="26"/>
        </w:rPr>
        <w:t>που φυτεύτηκαν σε δημοτικό</w:t>
      </w:r>
      <w:r w:rsidR="008946C0" w:rsidRPr="004C6F2F">
        <w:rPr>
          <w:rFonts w:ascii="Times New Roman" w:hAnsi="Times New Roman" w:cs="Times New Roman"/>
          <w:sz w:val="26"/>
          <w:szCs w:val="26"/>
        </w:rPr>
        <w:t xml:space="preserve"> χώρο από την Υπηρεσία Πρασίνου</w:t>
      </w:r>
      <w:r w:rsidR="003D5340" w:rsidRPr="004C6F2F">
        <w:rPr>
          <w:rFonts w:ascii="Times New Roman" w:hAnsi="Times New Roman" w:cs="Times New Roman"/>
          <w:sz w:val="26"/>
          <w:szCs w:val="26"/>
        </w:rPr>
        <w:t xml:space="preserve"> του Δήμου Λαμιέων</w:t>
      </w:r>
      <w:r w:rsidRPr="004C6F2F">
        <w:rPr>
          <w:rFonts w:ascii="Times New Roman" w:hAnsi="Times New Roman" w:cs="Times New Roman"/>
          <w:sz w:val="26"/>
          <w:szCs w:val="26"/>
        </w:rPr>
        <w:t xml:space="preserve"> σε 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συνεργασία με συνδημότες μας, 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>στη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 περιοχή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της 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>Νέα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>ς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Μαγνησία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>ς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81D5D" w:rsidRPr="004C6F2F" w:rsidRDefault="00381D5D" w:rsidP="00381D5D">
      <w:pPr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C6F2F">
        <w:rPr>
          <w:rFonts w:ascii="Times New Roman" w:eastAsiaTheme="minorHAnsi" w:hAnsi="Times New Roman" w:cs="Times New Roman"/>
          <w:sz w:val="26"/>
          <w:szCs w:val="26"/>
        </w:rPr>
        <w:t>Η μεταμέλειά του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>η οποία αποδείχθηκε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 εμπράκτως 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>με την</w:t>
      </w:r>
      <w:r w:rsidR="007478E6" w:rsidRPr="004C6F2F">
        <w:rPr>
          <w:rFonts w:ascii="Times New Roman" w:eastAsiaTheme="minorHAnsi" w:hAnsi="Times New Roman" w:cs="Times New Roman"/>
          <w:sz w:val="26"/>
          <w:szCs w:val="26"/>
        </w:rPr>
        <w:t xml:space="preserve"> πλήρη αποκατάσταση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της ζημιάς που προκάλεσε,</w:t>
      </w:r>
      <w:r w:rsidR="00A30DBE" w:rsidRPr="004C6F2F">
        <w:rPr>
          <w:rFonts w:ascii="Times New Roman" w:eastAsiaTheme="minorHAnsi" w:hAnsi="Times New Roman" w:cs="Times New Roman"/>
          <w:sz w:val="26"/>
          <w:szCs w:val="26"/>
        </w:rPr>
        <w:t xml:space="preserve"> γεγονός που διαπιστώθηκε και από την αρμόδια Υπηρεσία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>, οδήγησε το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Δήμο </w:t>
      </w:r>
      <w:r w:rsidR="00A30DBE" w:rsidRPr="004C6F2F">
        <w:rPr>
          <w:rFonts w:ascii="Times New Roman" w:eastAsiaTheme="minorHAnsi" w:hAnsi="Times New Roman" w:cs="Times New Roman"/>
          <w:sz w:val="26"/>
          <w:szCs w:val="26"/>
        </w:rPr>
        <w:t>σε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ανάκληση της μήνυσης</w:t>
      </w:r>
      <w:r w:rsidR="008946C0" w:rsidRPr="004C6F2F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που είχε καταθέσει στα πλαίσια της προάσπισης των συμφερόντων των δημοτών 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>μας,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22EEA" w:rsidRPr="004C6F2F">
        <w:rPr>
          <w:rFonts w:ascii="Times New Roman" w:eastAsiaTheme="minorHAnsi" w:hAnsi="Times New Roman" w:cs="Times New Roman"/>
          <w:sz w:val="26"/>
          <w:szCs w:val="26"/>
        </w:rPr>
        <w:t xml:space="preserve">δεδομένου ότι </w:t>
      </w:r>
      <w:r w:rsidR="008946C0" w:rsidRPr="004C6F2F">
        <w:rPr>
          <w:rFonts w:ascii="Times New Roman" w:eastAsiaTheme="minorHAnsi" w:hAnsi="Times New Roman" w:cs="Times New Roman"/>
          <w:sz w:val="26"/>
          <w:szCs w:val="26"/>
        </w:rPr>
        <w:t xml:space="preserve">επιδίωξη 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>του Δήμου είναι να ευαισθητοποιήσει τους δημότες μας σε θέμα</w:t>
      </w:r>
      <w:r w:rsidR="008946C0" w:rsidRPr="004C6F2F">
        <w:rPr>
          <w:rFonts w:ascii="Times New Roman" w:eastAsiaTheme="minorHAnsi" w:hAnsi="Times New Roman" w:cs="Times New Roman"/>
          <w:sz w:val="26"/>
          <w:szCs w:val="26"/>
        </w:rPr>
        <w:t xml:space="preserve">τα προστασίας του περιβάλλοντος, 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φροντίδας και ανάπτυξης 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>του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 xml:space="preserve"> πρασίνου της πόλης μας και του Δήμου.</w:t>
      </w:r>
    </w:p>
    <w:p w:rsidR="003C03A2" w:rsidRPr="004C6F2F" w:rsidRDefault="00381D5D" w:rsidP="008946C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4C6F2F">
        <w:rPr>
          <w:rFonts w:ascii="Times New Roman" w:eastAsiaTheme="minorHAnsi" w:hAnsi="Times New Roman" w:cs="Times New Roman"/>
          <w:sz w:val="26"/>
          <w:szCs w:val="26"/>
        </w:rPr>
        <w:t>Με την ευκαιρία</w:t>
      </w:r>
      <w:r w:rsidR="003D5340" w:rsidRPr="004C6F2F">
        <w:rPr>
          <w:rFonts w:ascii="Times New Roman" w:eastAsiaTheme="minorHAnsi" w:hAnsi="Times New Roman" w:cs="Times New Roman"/>
          <w:sz w:val="26"/>
          <w:szCs w:val="26"/>
        </w:rPr>
        <w:t xml:space="preserve"> του γεγονότος</w:t>
      </w:r>
      <w:r w:rsidRPr="004C6F2F">
        <w:rPr>
          <w:rFonts w:ascii="Times New Roman" w:eastAsiaTheme="minorHAnsi" w:hAnsi="Times New Roman" w:cs="Times New Roman"/>
          <w:sz w:val="26"/>
          <w:szCs w:val="26"/>
        </w:rPr>
        <w:t>, καλ</w:t>
      </w:r>
      <w:r w:rsidR="008946C0" w:rsidRPr="004C6F2F">
        <w:rPr>
          <w:rFonts w:ascii="Times New Roman" w:eastAsiaTheme="minorHAnsi" w:hAnsi="Times New Roman" w:cs="Times New Roman"/>
          <w:sz w:val="26"/>
          <w:szCs w:val="26"/>
        </w:rPr>
        <w:t>ούμε</w:t>
      </w:r>
      <w:r w:rsidR="00F265F1" w:rsidRPr="004C6F2F">
        <w:rPr>
          <w:rFonts w:ascii="Times New Roman" w:eastAsiaTheme="minorHAnsi" w:hAnsi="Times New Roman" w:cs="Times New Roman"/>
          <w:sz w:val="26"/>
          <w:szCs w:val="26"/>
        </w:rPr>
        <w:t xml:space="preserve"> για μια ακόμα φορά</w:t>
      </w:r>
      <w:r w:rsidR="008946C0" w:rsidRPr="004C6F2F">
        <w:rPr>
          <w:rFonts w:ascii="Times New Roman" w:eastAsiaTheme="minorHAnsi" w:hAnsi="Times New Roman" w:cs="Times New Roman"/>
          <w:sz w:val="26"/>
          <w:szCs w:val="26"/>
        </w:rPr>
        <w:t xml:space="preserve"> τους συνδημότες μας να περιφρουρούν και να προστατεύουν τ</w:t>
      </w:r>
      <w:r w:rsidR="003D5340" w:rsidRPr="004C6F2F">
        <w:rPr>
          <w:rFonts w:ascii="Times New Roman" w:hAnsi="Times New Roman" w:cs="Times New Roman"/>
          <w:sz w:val="26"/>
          <w:szCs w:val="26"/>
        </w:rPr>
        <w:t>ο φυσικ</w:t>
      </w:r>
      <w:r w:rsidR="00A30DBE" w:rsidRPr="004C6F2F">
        <w:rPr>
          <w:rFonts w:ascii="Times New Roman" w:hAnsi="Times New Roman" w:cs="Times New Roman"/>
          <w:sz w:val="26"/>
          <w:szCs w:val="26"/>
        </w:rPr>
        <w:t>ό περιβάλλον.</w:t>
      </w:r>
    </w:p>
    <w:p w:rsidR="00E63B72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F" w:rsidRDefault="005F7E2F" w:rsidP="00FF6773">
      <w:pPr>
        <w:spacing w:after="0" w:line="240" w:lineRule="auto"/>
      </w:pPr>
      <w:r>
        <w:separator/>
      </w:r>
    </w:p>
  </w:endnote>
  <w:endnote w:type="continuationSeparator" w:id="0">
    <w:p w:rsidR="005F7E2F" w:rsidRDefault="005F7E2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F" w:rsidRDefault="005F7E2F" w:rsidP="00FF6773">
      <w:pPr>
        <w:spacing w:after="0" w:line="240" w:lineRule="auto"/>
      </w:pPr>
      <w:r>
        <w:separator/>
      </w:r>
    </w:p>
  </w:footnote>
  <w:footnote w:type="continuationSeparator" w:id="0">
    <w:p w:rsidR="005F7E2F" w:rsidRDefault="005F7E2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81D5D"/>
    <w:rsid w:val="00387E9C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70AB"/>
    <w:rsid w:val="004C6F2F"/>
    <w:rsid w:val="004E1680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7F71"/>
    <w:rsid w:val="00772A0B"/>
    <w:rsid w:val="00794BBB"/>
    <w:rsid w:val="007E63E0"/>
    <w:rsid w:val="007F7A1C"/>
    <w:rsid w:val="00802483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9D437A"/>
    <w:rsid w:val="00A21AC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409EF"/>
    <w:rsid w:val="00B8660F"/>
    <w:rsid w:val="00C07CFA"/>
    <w:rsid w:val="00C22959"/>
    <w:rsid w:val="00C42878"/>
    <w:rsid w:val="00C50A8F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AEF2-9EAE-4D16-A230-3650BE9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2017-03-17T10:25:00Z</cp:lastPrinted>
  <dcterms:created xsi:type="dcterms:W3CDTF">2017-03-17T10:38:00Z</dcterms:created>
  <dcterms:modified xsi:type="dcterms:W3CDTF">2017-03-17T10:43:00Z</dcterms:modified>
</cp:coreProperties>
</file>