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EF" w:rsidRPr="009A13BA" w:rsidRDefault="005508EF" w:rsidP="009A13B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5508EF" w:rsidRPr="008C7E89" w:rsidRDefault="005508EF" w:rsidP="009A13BA">
      <w:pPr>
        <w:spacing w:line="360" w:lineRule="auto"/>
        <w:ind w:firstLine="720"/>
        <w:jc w:val="both"/>
        <w:rPr>
          <w:rFonts w:cstheme="minorHAnsi"/>
          <w:bCs/>
          <w:sz w:val="30"/>
          <w:szCs w:val="30"/>
          <w:lang w:val="el-GR"/>
        </w:rPr>
      </w:pPr>
    </w:p>
    <w:p w:rsidR="0086706A" w:rsidRPr="008C7E89" w:rsidRDefault="00532BEB" w:rsidP="009A13BA">
      <w:pPr>
        <w:spacing w:line="360" w:lineRule="auto"/>
        <w:ind w:firstLine="720"/>
        <w:jc w:val="center"/>
        <w:rPr>
          <w:rFonts w:cstheme="minorHAnsi"/>
          <w:b/>
          <w:bCs/>
          <w:sz w:val="30"/>
          <w:szCs w:val="30"/>
          <w:lang w:val="el-GR"/>
        </w:rPr>
      </w:pPr>
      <w:r w:rsidRPr="008C7E89">
        <w:rPr>
          <w:rFonts w:cstheme="minorHAnsi"/>
          <w:b/>
          <w:bCs/>
          <w:sz w:val="30"/>
          <w:szCs w:val="30"/>
          <w:lang w:val="el-GR"/>
        </w:rPr>
        <w:t>ΔΕΛΤΙΟ ΤΥΠΟΥ</w:t>
      </w:r>
    </w:p>
    <w:p w:rsidR="005808D3" w:rsidRPr="008C7E89" w:rsidRDefault="005808D3" w:rsidP="009A13BA">
      <w:pPr>
        <w:spacing w:line="360" w:lineRule="auto"/>
        <w:ind w:firstLine="720"/>
        <w:jc w:val="both"/>
        <w:rPr>
          <w:rFonts w:cstheme="minorHAnsi"/>
          <w:bCs/>
          <w:sz w:val="30"/>
          <w:szCs w:val="30"/>
          <w:lang w:val="el-GR"/>
        </w:rPr>
      </w:pPr>
    </w:p>
    <w:p w:rsidR="005808D3" w:rsidRPr="008C7E89" w:rsidRDefault="004739AB" w:rsidP="009A13BA">
      <w:pPr>
        <w:spacing w:line="360" w:lineRule="auto"/>
        <w:ind w:left="5760"/>
        <w:jc w:val="both"/>
        <w:rPr>
          <w:rFonts w:cstheme="minorHAnsi"/>
          <w:bCs/>
          <w:sz w:val="30"/>
          <w:szCs w:val="30"/>
          <w:lang w:val="el-GR"/>
        </w:rPr>
      </w:pPr>
      <w:r w:rsidRPr="008C7E89">
        <w:rPr>
          <w:rFonts w:cstheme="minorHAnsi"/>
          <w:bCs/>
          <w:sz w:val="30"/>
          <w:szCs w:val="30"/>
          <w:lang w:val="el-GR"/>
        </w:rPr>
        <w:t>Λαμία,  8Οκτωβρίου</w:t>
      </w:r>
      <w:r w:rsidR="005808D3" w:rsidRPr="008C7E89">
        <w:rPr>
          <w:rFonts w:cstheme="minorHAnsi"/>
          <w:bCs/>
          <w:sz w:val="30"/>
          <w:szCs w:val="30"/>
          <w:lang w:val="el-GR"/>
        </w:rPr>
        <w:t xml:space="preserve"> 2019</w:t>
      </w:r>
    </w:p>
    <w:p w:rsidR="00022501" w:rsidRPr="008C7E89" w:rsidRDefault="00022501" w:rsidP="009A13BA">
      <w:pPr>
        <w:spacing w:line="360" w:lineRule="auto"/>
        <w:ind w:firstLine="720"/>
        <w:jc w:val="both"/>
        <w:rPr>
          <w:rFonts w:cstheme="minorHAnsi"/>
          <w:bCs/>
          <w:sz w:val="30"/>
          <w:szCs w:val="30"/>
          <w:lang w:val="el-GR"/>
        </w:rPr>
      </w:pPr>
    </w:p>
    <w:p w:rsidR="005508EF" w:rsidRDefault="005508EF" w:rsidP="009A13BA">
      <w:pPr>
        <w:spacing w:line="360" w:lineRule="auto"/>
        <w:ind w:firstLine="720"/>
        <w:jc w:val="both"/>
        <w:rPr>
          <w:rFonts w:cstheme="minorHAnsi"/>
          <w:bCs/>
          <w:sz w:val="30"/>
          <w:szCs w:val="30"/>
          <w:lang w:val="el-GR"/>
        </w:rPr>
      </w:pPr>
      <w:r w:rsidRPr="008C7E89">
        <w:rPr>
          <w:rFonts w:cstheme="minorHAnsi"/>
          <w:b/>
          <w:bCs/>
          <w:sz w:val="30"/>
          <w:szCs w:val="30"/>
          <w:u w:val="single"/>
          <w:lang w:val="el-GR"/>
        </w:rPr>
        <w:t>Θέμα:</w:t>
      </w:r>
      <w:r w:rsidR="00E76DD1" w:rsidRPr="00E76DD1">
        <w:rPr>
          <w:rFonts w:cstheme="minorHAnsi"/>
          <w:b/>
          <w:bCs/>
          <w:sz w:val="30"/>
          <w:szCs w:val="30"/>
          <w:u w:val="single"/>
          <w:lang w:val="el-GR"/>
        </w:rPr>
        <w:t xml:space="preserve"> </w:t>
      </w:r>
      <w:r w:rsidR="00E76DD1">
        <w:rPr>
          <w:rFonts w:cstheme="minorHAnsi"/>
          <w:bCs/>
          <w:sz w:val="30"/>
          <w:szCs w:val="30"/>
          <w:lang w:val="el-GR"/>
        </w:rPr>
        <w:t>Κατεδάφι</w:t>
      </w:r>
      <w:r w:rsidR="00233417">
        <w:rPr>
          <w:rFonts w:cstheme="minorHAnsi"/>
          <w:bCs/>
          <w:sz w:val="30"/>
          <w:szCs w:val="30"/>
          <w:lang w:val="el-GR"/>
        </w:rPr>
        <w:t>ση «Επικινδύνως  Ετοιμόρροπων» κ</w:t>
      </w:r>
      <w:r w:rsidR="00E76DD1">
        <w:rPr>
          <w:rFonts w:cstheme="minorHAnsi"/>
          <w:bCs/>
          <w:sz w:val="30"/>
          <w:szCs w:val="30"/>
          <w:lang w:val="el-GR"/>
        </w:rPr>
        <w:t>τηρίων επί των οδών Χαριλάου Τρικούπη και Παναγίας Δέσποινας</w:t>
      </w:r>
    </w:p>
    <w:p w:rsidR="008C7E89" w:rsidRDefault="008C7E89" w:rsidP="009A13BA">
      <w:pPr>
        <w:spacing w:line="360" w:lineRule="auto"/>
        <w:ind w:firstLine="720"/>
        <w:jc w:val="both"/>
        <w:rPr>
          <w:rFonts w:cstheme="minorHAnsi"/>
          <w:bCs/>
          <w:sz w:val="30"/>
          <w:szCs w:val="30"/>
          <w:lang w:val="el-GR"/>
        </w:rPr>
      </w:pPr>
    </w:p>
    <w:p w:rsidR="008C7E89" w:rsidRPr="008C7E89" w:rsidRDefault="008C7E89" w:rsidP="008C7E89">
      <w:pPr>
        <w:spacing w:line="360" w:lineRule="auto"/>
        <w:jc w:val="center"/>
        <w:rPr>
          <w:rFonts w:cstheme="minorHAnsi"/>
          <w:bCs/>
          <w:sz w:val="30"/>
          <w:szCs w:val="30"/>
          <w:lang w:val="el-GR"/>
        </w:rPr>
      </w:pPr>
      <w:r>
        <w:rPr>
          <w:rFonts w:cstheme="minorHAnsi"/>
          <w:bCs/>
          <w:sz w:val="30"/>
          <w:szCs w:val="30"/>
          <w:lang w:val="el-GR"/>
        </w:rPr>
        <w:t>***</w:t>
      </w:r>
    </w:p>
    <w:p w:rsidR="0083238D" w:rsidRPr="008C7E89" w:rsidRDefault="0083238D" w:rsidP="005D2727">
      <w:pPr>
        <w:spacing w:line="360" w:lineRule="auto"/>
        <w:ind w:firstLine="720"/>
        <w:jc w:val="both"/>
        <w:rPr>
          <w:rFonts w:cstheme="minorHAnsi"/>
          <w:bCs/>
          <w:sz w:val="30"/>
          <w:szCs w:val="30"/>
          <w:lang w:val="el-GR"/>
        </w:rPr>
      </w:pPr>
    </w:p>
    <w:p w:rsidR="004739AB" w:rsidRPr="008C7E89" w:rsidRDefault="004739AB" w:rsidP="004739AB">
      <w:pPr>
        <w:spacing w:line="360" w:lineRule="auto"/>
        <w:ind w:firstLine="720"/>
        <w:jc w:val="both"/>
        <w:rPr>
          <w:rFonts w:cstheme="minorHAnsi"/>
          <w:bCs/>
          <w:sz w:val="30"/>
          <w:szCs w:val="30"/>
          <w:lang w:val="el-GR"/>
        </w:rPr>
      </w:pPr>
      <w:r w:rsidRPr="008C7E89">
        <w:rPr>
          <w:rFonts w:cstheme="minorHAnsi"/>
          <w:bCs/>
          <w:sz w:val="30"/>
          <w:szCs w:val="30"/>
          <w:lang w:val="el-GR"/>
        </w:rPr>
        <w:t xml:space="preserve">Με κύριους στόχους την αναβάθμιση της εικόνας της πόλης μας καθώς και τη βελτίωση των συνθηκών της καθημερινότητας, της ποιότητας ζωής </w:t>
      </w:r>
      <w:r w:rsidR="00FC7AAC">
        <w:rPr>
          <w:rFonts w:cstheme="minorHAnsi"/>
          <w:bCs/>
          <w:sz w:val="30"/>
          <w:szCs w:val="30"/>
          <w:lang w:val="el-GR"/>
        </w:rPr>
        <w:t xml:space="preserve">και </w:t>
      </w:r>
      <w:r w:rsidRPr="008C7E89">
        <w:rPr>
          <w:rFonts w:cstheme="minorHAnsi"/>
          <w:bCs/>
          <w:sz w:val="30"/>
          <w:szCs w:val="30"/>
          <w:lang w:val="el-GR"/>
        </w:rPr>
        <w:t>της ασφάλειας των συνδημοτών μας, προχωράμε</w:t>
      </w:r>
      <w:r w:rsidR="00FC7AAC">
        <w:rPr>
          <w:rFonts w:cstheme="minorHAnsi"/>
          <w:bCs/>
          <w:sz w:val="30"/>
          <w:szCs w:val="30"/>
          <w:lang w:val="el-GR"/>
        </w:rPr>
        <w:t xml:space="preserve">, </w:t>
      </w:r>
      <w:r w:rsidRPr="008C7E89">
        <w:rPr>
          <w:rFonts w:cstheme="minorHAnsi"/>
          <w:bCs/>
          <w:sz w:val="30"/>
          <w:szCs w:val="30"/>
          <w:lang w:val="el-GR"/>
        </w:rPr>
        <w:t xml:space="preserve"> σε στοχευμένες παρεμβάσεις εντός του αστικού ιστού της Λαμίας.</w:t>
      </w:r>
    </w:p>
    <w:p w:rsidR="004739AB" w:rsidRPr="008C7E89" w:rsidRDefault="004739AB" w:rsidP="004739AB">
      <w:pPr>
        <w:spacing w:line="360" w:lineRule="auto"/>
        <w:ind w:firstLine="720"/>
        <w:jc w:val="both"/>
        <w:rPr>
          <w:rFonts w:cstheme="minorHAnsi"/>
          <w:bCs/>
          <w:sz w:val="30"/>
          <w:szCs w:val="30"/>
          <w:lang w:val="el-GR"/>
        </w:rPr>
      </w:pPr>
      <w:r w:rsidRPr="008C7E89">
        <w:rPr>
          <w:rFonts w:cstheme="minorHAnsi"/>
          <w:bCs/>
          <w:sz w:val="30"/>
          <w:szCs w:val="30"/>
          <w:lang w:val="el-GR"/>
        </w:rPr>
        <w:t>Στο πλαίσιο αυτό και με βάση τη νομοθεσία (Π.Δ.13/22-4-1929) περί «Επικίνδυνων Οικοδομών», πρόκειται να προ</w:t>
      </w:r>
      <w:r w:rsidR="00FC7AAC">
        <w:rPr>
          <w:rFonts w:cstheme="minorHAnsi"/>
          <w:bCs/>
          <w:sz w:val="30"/>
          <w:szCs w:val="30"/>
          <w:lang w:val="el-GR"/>
        </w:rPr>
        <w:t>βούμε</w:t>
      </w:r>
      <w:r w:rsidRPr="008C7E89">
        <w:rPr>
          <w:rFonts w:cstheme="minorHAnsi"/>
          <w:bCs/>
          <w:sz w:val="30"/>
          <w:szCs w:val="30"/>
          <w:lang w:val="el-GR"/>
        </w:rPr>
        <w:t xml:space="preserve"> στην κατεδάφιση δύο κτηρίων, που επί σειρά ετών αποτελούσαν επικίνδυνα σημεία για τη διέλευση πεζών.</w:t>
      </w:r>
    </w:p>
    <w:p w:rsidR="004739AB" w:rsidRPr="008C7E89" w:rsidRDefault="004739AB" w:rsidP="004739AB">
      <w:pPr>
        <w:spacing w:line="360" w:lineRule="auto"/>
        <w:ind w:firstLine="720"/>
        <w:jc w:val="both"/>
        <w:rPr>
          <w:rFonts w:cstheme="minorHAnsi"/>
          <w:bCs/>
          <w:sz w:val="30"/>
          <w:szCs w:val="30"/>
          <w:lang w:val="el-GR"/>
        </w:rPr>
      </w:pPr>
      <w:r w:rsidRPr="008C7E89">
        <w:rPr>
          <w:rFonts w:cstheme="minorHAnsi"/>
          <w:bCs/>
          <w:sz w:val="30"/>
          <w:szCs w:val="30"/>
          <w:lang w:val="el-GR"/>
        </w:rPr>
        <w:t>Πρόκειται για δύο οριστικά κριθέντα  επικινδύνως  ετοιμόρροπα κτίσματα επί των οδών Χαριλάου Τρικούπη και Παναγίας Δέσποινας.</w:t>
      </w:r>
    </w:p>
    <w:p w:rsidR="004739AB" w:rsidRPr="008C7E89" w:rsidRDefault="004739AB" w:rsidP="004739AB">
      <w:pPr>
        <w:spacing w:line="360" w:lineRule="auto"/>
        <w:ind w:firstLine="720"/>
        <w:jc w:val="both"/>
        <w:rPr>
          <w:rFonts w:cstheme="minorHAnsi"/>
          <w:bCs/>
          <w:sz w:val="30"/>
          <w:szCs w:val="30"/>
          <w:lang w:val="el-GR"/>
        </w:rPr>
      </w:pPr>
      <w:r w:rsidRPr="008C7E89">
        <w:rPr>
          <w:rFonts w:cstheme="minorHAnsi"/>
          <w:bCs/>
          <w:sz w:val="30"/>
          <w:szCs w:val="30"/>
          <w:lang w:val="el-GR"/>
        </w:rPr>
        <w:t xml:space="preserve">Η κατεδάφιση τους θα πραγματοποιηθεί την Τετάρτη 9 Οκτωβρίου 2019 και ώρα 9:00π.μ. </w:t>
      </w:r>
    </w:p>
    <w:p w:rsidR="00FC7AAC" w:rsidRDefault="008C7E89" w:rsidP="004739AB">
      <w:pPr>
        <w:spacing w:line="360" w:lineRule="auto"/>
        <w:ind w:firstLine="720"/>
        <w:jc w:val="both"/>
        <w:rPr>
          <w:rFonts w:cstheme="minorHAnsi"/>
          <w:bCs/>
          <w:sz w:val="30"/>
          <w:szCs w:val="30"/>
          <w:lang w:val="el-GR"/>
        </w:rPr>
      </w:pPr>
      <w:r w:rsidRPr="008C7E89">
        <w:rPr>
          <w:rFonts w:cstheme="minorHAnsi"/>
          <w:bCs/>
          <w:sz w:val="30"/>
          <w:szCs w:val="30"/>
          <w:lang w:val="el-GR"/>
        </w:rPr>
        <w:lastRenderedPageBreak/>
        <w:t xml:space="preserve">Για το σκοπό αυτό </w:t>
      </w:r>
      <w:r>
        <w:rPr>
          <w:rFonts w:cstheme="minorHAnsi"/>
          <w:bCs/>
          <w:sz w:val="30"/>
          <w:szCs w:val="30"/>
          <w:lang w:val="el-GR"/>
        </w:rPr>
        <w:t xml:space="preserve">και για λόγους ασφάλειας, παρακαλούμε τους δημότες μας και κατοίκους της περιοχής να αποφύγουν τις μετακινήσεις τους στις παραπάνω οδούς από </w:t>
      </w:r>
      <w:r w:rsidR="00FC7AAC">
        <w:rPr>
          <w:rFonts w:cstheme="minorHAnsi"/>
          <w:bCs/>
          <w:sz w:val="30"/>
          <w:szCs w:val="30"/>
          <w:lang w:val="el-GR"/>
        </w:rPr>
        <w:t xml:space="preserve">ώρα </w:t>
      </w:r>
      <w:r>
        <w:rPr>
          <w:rFonts w:cstheme="minorHAnsi"/>
          <w:bCs/>
          <w:sz w:val="30"/>
          <w:szCs w:val="30"/>
          <w:lang w:val="el-GR"/>
        </w:rPr>
        <w:t>8.00</w:t>
      </w:r>
      <w:r w:rsidR="00FC7AAC">
        <w:rPr>
          <w:rFonts w:cstheme="minorHAnsi"/>
          <w:bCs/>
          <w:sz w:val="30"/>
          <w:szCs w:val="30"/>
          <w:lang w:val="el-GR"/>
        </w:rPr>
        <w:t xml:space="preserve"> μέχρι το πέρας των εργασιών κατεδάφισης.</w:t>
      </w:r>
    </w:p>
    <w:sectPr w:rsidR="00FC7AAC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E7" w:rsidRDefault="00BE4FE7" w:rsidP="00E86E7C">
      <w:r>
        <w:separator/>
      </w:r>
    </w:p>
  </w:endnote>
  <w:endnote w:type="continuationSeparator" w:id="1">
    <w:p w:rsidR="00BE4FE7" w:rsidRDefault="00BE4FE7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0" w:rsidRPr="0024094C" w:rsidRDefault="00C637CD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w:pict>
        <v:rect id="Rectangle 4" o:spid="_x0000_s2049" style="position:absolute;left:0;text-align:left;margin-left:-94.5pt;margin-top:-26.85pt;width:616.5pt;height:71.25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4QUFBQUFBQUFBQUFB&#10;QQ0NCkFBQU==&#10;" fillcolor="#f2f2f2 [3052]" stroked="f" strokeweight="1pt"/>
      </w:pict>
    </w:r>
    <w:r w:rsidR="0086706A">
      <w:rPr>
        <w:rFonts w:ascii="Calibri" w:hAnsi="Calibri"/>
        <w:color w:val="000000" w:themeColor="text1"/>
        <w:sz w:val="18"/>
        <w:szCs w:val="18"/>
        <w:lang w:val="el-GR"/>
      </w:rPr>
      <w:t>ΓΡΑΦΕΙΟ ΤΥΠΟΥ ΔΗΜΟΥ ΛΑΜΙΕΩΝ //ΣΚΛΗΒΑΝΙΩΤΗ 8, 351</w:t>
    </w:r>
    <w:r w:rsidR="0086706A" w:rsidRPr="0079584A">
      <w:rPr>
        <w:rFonts w:ascii="Calibri" w:hAnsi="Calibri"/>
        <w:color w:val="000000" w:themeColor="text1"/>
        <w:sz w:val="18"/>
        <w:szCs w:val="18"/>
        <w:lang w:val="el-GR"/>
      </w:rPr>
      <w:t>31</w:t>
    </w:r>
    <w:r w:rsidR="0086706A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</w:t>
    </w:r>
  </w:p>
  <w:p w:rsidR="0086706A" w:rsidRPr="00823B40" w:rsidRDefault="0086706A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 w:rsidRPr="00E86E7C">
      <w:rPr>
        <w:rFonts w:ascii="Calibri" w:hAnsi="Calibri"/>
        <w:color w:val="000000" w:themeColor="text1"/>
        <w:sz w:val="18"/>
        <w:szCs w:val="18"/>
      </w:rPr>
      <w:t>T</w:t>
    </w:r>
    <w:r>
      <w:rPr>
        <w:rFonts w:ascii="Calibri" w:hAnsi="Calibri"/>
        <w:color w:val="000000" w:themeColor="text1"/>
        <w:sz w:val="18"/>
        <w:szCs w:val="18"/>
        <w:lang w:val="el-GR"/>
      </w:rPr>
      <w:t>. 22313 51506-2231351507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 </w:t>
    </w:r>
    <w:hyperlink r:id="rId1" w:history="1">
      <w:r w:rsidR="00823B40" w:rsidRPr="000A699A">
        <w:rPr>
          <w:rStyle w:val="-"/>
          <w:rFonts w:ascii="Calibri" w:hAnsi="Calibri"/>
          <w:sz w:val="18"/>
          <w:szCs w:val="18"/>
        </w:rPr>
        <w:t>GRTYPOY</w:t>
      </w:r>
      <w:r w:rsidR="00823B40" w:rsidRPr="00823B40">
        <w:rPr>
          <w:rStyle w:val="-"/>
          <w:rFonts w:ascii="Calibri" w:hAnsi="Calibri"/>
          <w:sz w:val="18"/>
          <w:szCs w:val="18"/>
          <w:lang w:val="el-GR"/>
        </w:rPr>
        <w:t>@</w:t>
      </w:r>
      <w:r w:rsidR="00823B40" w:rsidRPr="000A699A">
        <w:rPr>
          <w:rStyle w:val="-"/>
          <w:rFonts w:ascii="Calibri" w:hAnsi="Calibri"/>
          <w:sz w:val="18"/>
          <w:szCs w:val="18"/>
        </w:rPr>
        <w:t>LAMIA</w:t>
      </w:r>
      <w:r w:rsidR="00823B40" w:rsidRPr="00823B40">
        <w:rPr>
          <w:rStyle w:val="-"/>
          <w:rFonts w:ascii="Calibri" w:hAnsi="Calibri"/>
          <w:sz w:val="18"/>
          <w:szCs w:val="18"/>
          <w:lang w:val="el-GR"/>
        </w:rPr>
        <w:t>-</w:t>
      </w:r>
      <w:r w:rsidR="00823B40" w:rsidRPr="000A699A">
        <w:rPr>
          <w:rStyle w:val="-"/>
          <w:rFonts w:ascii="Calibri" w:hAnsi="Calibri"/>
          <w:sz w:val="18"/>
          <w:szCs w:val="18"/>
        </w:rPr>
        <w:t>CITY</w:t>
      </w:r>
      <w:r w:rsidR="00823B40" w:rsidRPr="00823B40">
        <w:rPr>
          <w:rStyle w:val="-"/>
          <w:rFonts w:ascii="Calibri" w:hAnsi="Calibri"/>
          <w:sz w:val="18"/>
          <w:szCs w:val="18"/>
          <w:lang w:val="el-GR"/>
        </w:rPr>
        <w:t>.</w:t>
      </w:r>
      <w:r w:rsidR="00823B40" w:rsidRPr="000A699A">
        <w:rPr>
          <w:rStyle w:val="-"/>
          <w:rFonts w:ascii="Calibri" w:hAnsi="Calibri"/>
          <w:sz w:val="18"/>
          <w:szCs w:val="18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E7" w:rsidRDefault="00BE4FE7" w:rsidP="00E86E7C">
      <w:r>
        <w:separator/>
      </w:r>
    </w:p>
  </w:footnote>
  <w:footnote w:type="continuationSeparator" w:id="1">
    <w:p w:rsidR="00BE4FE7" w:rsidRDefault="00BE4FE7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6A" w:rsidRDefault="0086706A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706A" w:rsidRDefault="00C637CD">
    <w:pPr>
      <w:pStyle w:val="a4"/>
    </w:pPr>
    <w:r w:rsidRPr="00C637CD">
      <w:rPr>
        <w:noProof/>
      </w:rPr>
      <w:pict>
        <v:line id="Straight Connector 3" o:spid="_x0000_s2051" style="position:absolute;z-index:251662336;visibility:visibl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BnUUFBR1J5Y3k5a2IzZHVjbVYyTF==&#10;" strokecolor="black [3213]" strokeweight="2.25pt">
          <v:stroke joinstyle="miter"/>
        </v:line>
      </w:pict>
    </w:r>
    <w:r w:rsidRPr="00C637CD">
      <w:rPr>
        <w:noProof/>
      </w:rPr>
      <w:pict>
        <v:line id="Straight Connector 2" o:spid="_x0000_s2050" style="position:absolute;z-index:251660288;visibility:visible" from="-32.3pt,40.2pt" to="162.25pt,40.2pt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A68"/>
    <w:multiLevelType w:val="hybridMultilevel"/>
    <w:tmpl w:val="3E2C98B6"/>
    <w:lvl w:ilvl="0" w:tplc="16286BF8"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95B05"/>
    <w:multiLevelType w:val="hybridMultilevel"/>
    <w:tmpl w:val="91A6010C"/>
    <w:lvl w:ilvl="0" w:tplc="040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2C545497"/>
    <w:multiLevelType w:val="hybridMultilevel"/>
    <w:tmpl w:val="BFFEEAA4"/>
    <w:lvl w:ilvl="0" w:tplc="040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308C21E9"/>
    <w:multiLevelType w:val="hybridMultilevel"/>
    <w:tmpl w:val="38301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F7112"/>
    <w:multiLevelType w:val="hybridMultilevel"/>
    <w:tmpl w:val="92D683D6"/>
    <w:lvl w:ilvl="0" w:tplc="16286BF8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8744E"/>
    <w:multiLevelType w:val="hybridMultilevel"/>
    <w:tmpl w:val="E4FAD2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31A6"/>
    <w:multiLevelType w:val="hybridMultilevel"/>
    <w:tmpl w:val="C8806E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E133B"/>
    <w:multiLevelType w:val="hybridMultilevel"/>
    <w:tmpl w:val="C598D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C1AE5"/>
    <w:multiLevelType w:val="hybridMultilevel"/>
    <w:tmpl w:val="E9AAE6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6678D3"/>
    <w:multiLevelType w:val="hybridMultilevel"/>
    <w:tmpl w:val="37A29E8E"/>
    <w:lvl w:ilvl="0" w:tplc="16286BF8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1426C"/>
    <w:rsid w:val="00022501"/>
    <w:rsid w:val="00023740"/>
    <w:rsid w:val="000738FA"/>
    <w:rsid w:val="000E5B49"/>
    <w:rsid w:val="00155831"/>
    <w:rsid w:val="00164005"/>
    <w:rsid w:val="00164CDE"/>
    <w:rsid w:val="001902AF"/>
    <w:rsid w:val="001F3C5A"/>
    <w:rsid w:val="001F5958"/>
    <w:rsid w:val="0020336D"/>
    <w:rsid w:val="00233417"/>
    <w:rsid w:val="0024094C"/>
    <w:rsid w:val="0028789D"/>
    <w:rsid w:val="002B5682"/>
    <w:rsid w:val="002F253B"/>
    <w:rsid w:val="00303D2A"/>
    <w:rsid w:val="00350160"/>
    <w:rsid w:val="0036289C"/>
    <w:rsid w:val="00365B39"/>
    <w:rsid w:val="00393537"/>
    <w:rsid w:val="003945CF"/>
    <w:rsid w:val="003A26AE"/>
    <w:rsid w:val="004017A9"/>
    <w:rsid w:val="00466B17"/>
    <w:rsid w:val="004739AB"/>
    <w:rsid w:val="00497B55"/>
    <w:rsid w:val="004D771F"/>
    <w:rsid w:val="00517AE5"/>
    <w:rsid w:val="005271FD"/>
    <w:rsid w:val="00532BEB"/>
    <w:rsid w:val="0054390E"/>
    <w:rsid w:val="005508EF"/>
    <w:rsid w:val="005713D5"/>
    <w:rsid w:val="00573CEA"/>
    <w:rsid w:val="005808D3"/>
    <w:rsid w:val="005833E8"/>
    <w:rsid w:val="005A3EA3"/>
    <w:rsid w:val="005B1BF0"/>
    <w:rsid w:val="005D2727"/>
    <w:rsid w:val="005E19FF"/>
    <w:rsid w:val="006376A4"/>
    <w:rsid w:val="00656FCC"/>
    <w:rsid w:val="00750092"/>
    <w:rsid w:val="0079584A"/>
    <w:rsid w:val="00815A47"/>
    <w:rsid w:val="00823B40"/>
    <w:rsid w:val="0083238D"/>
    <w:rsid w:val="008358A5"/>
    <w:rsid w:val="00835C2C"/>
    <w:rsid w:val="0086706A"/>
    <w:rsid w:val="008C6864"/>
    <w:rsid w:val="008C7E89"/>
    <w:rsid w:val="008D51D8"/>
    <w:rsid w:val="008E4969"/>
    <w:rsid w:val="00920807"/>
    <w:rsid w:val="00923223"/>
    <w:rsid w:val="00964FAB"/>
    <w:rsid w:val="009A13BA"/>
    <w:rsid w:val="009B2E51"/>
    <w:rsid w:val="009E6B33"/>
    <w:rsid w:val="009F3D3B"/>
    <w:rsid w:val="00A21CB3"/>
    <w:rsid w:val="00A71BE4"/>
    <w:rsid w:val="00AC1295"/>
    <w:rsid w:val="00B350B3"/>
    <w:rsid w:val="00B50972"/>
    <w:rsid w:val="00B71EC5"/>
    <w:rsid w:val="00BE4FE7"/>
    <w:rsid w:val="00BF119B"/>
    <w:rsid w:val="00BF6D62"/>
    <w:rsid w:val="00C56864"/>
    <w:rsid w:val="00C637CD"/>
    <w:rsid w:val="00D10065"/>
    <w:rsid w:val="00D132E0"/>
    <w:rsid w:val="00DA133A"/>
    <w:rsid w:val="00DA1BA5"/>
    <w:rsid w:val="00DD7C45"/>
    <w:rsid w:val="00DF446B"/>
    <w:rsid w:val="00E4424C"/>
    <w:rsid w:val="00E55F6A"/>
    <w:rsid w:val="00E76DD1"/>
    <w:rsid w:val="00E802B9"/>
    <w:rsid w:val="00E86E7C"/>
    <w:rsid w:val="00F4290C"/>
    <w:rsid w:val="00F613C5"/>
    <w:rsid w:val="00F67D23"/>
    <w:rsid w:val="00F71D62"/>
    <w:rsid w:val="00F80B02"/>
    <w:rsid w:val="00F940F5"/>
    <w:rsid w:val="00FC7AAC"/>
    <w:rsid w:val="00FE4587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a6">
    <w:name w:val="No Spacing"/>
    <w:uiPriority w:val="1"/>
    <w:qFormat/>
    <w:rsid w:val="0083238D"/>
    <w:rPr>
      <w:rFonts w:ascii="Calibri" w:eastAsia="Times New Roman" w:hAnsi="Calibri" w:cs="Times New Roman"/>
      <w:sz w:val="22"/>
      <w:szCs w:val="22"/>
      <w:lang w:val="el-GR" w:eastAsia="el-GR"/>
    </w:rPr>
  </w:style>
  <w:style w:type="character" w:styleId="a7">
    <w:name w:val="Strong"/>
    <w:uiPriority w:val="22"/>
    <w:qFormat/>
    <w:rsid w:val="0083238D"/>
    <w:rPr>
      <w:b/>
      <w:bCs/>
    </w:rPr>
  </w:style>
  <w:style w:type="paragraph" w:styleId="Web">
    <w:name w:val="Normal (Web)"/>
    <w:basedOn w:val="a"/>
    <w:uiPriority w:val="99"/>
    <w:unhideWhenUsed/>
    <w:rsid w:val="008323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7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82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2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2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4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98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8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36597">
                                                                          <w:marLeft w:val="0"/>
                                                                          <w:marRight w:val="14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429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98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92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5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815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281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953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92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267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476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23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406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2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0862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8065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24633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4134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9826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23001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2194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2068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189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8377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19438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7233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60403E-F9D2-491C-8E8A-511FEB42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4</cp:revision>
  <cp:lastPrinted>2019-09-12T07:30:00Z</cp:lastPrinted>
  <dcterms:created xsi:type="dcterms:W3CDTF">2019-10-08T06:53:00Z</dcterms:created>
  <dcterms:modified xsi:type="dcterms:W3CDTF">2019-10-08T15:38:00Z</dcterms:modified>
</cp:coreProperties>
</file>