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3985"/>
      </w:tblGrid>
      <w:tr w:rsidR="00CA5790" w:rsidRPr="00CA5790" w:rsidTr="00FD5E1D">
        <w:tc>
          <w:tcPr>
            <w:tcW w:w="5796" w:type="dxa"/>
          </w:tcPr>
          <w:p w:rsidR="00CA5790" w:rsidRPr="00020BF0" w:rsidRDefault="00CA5790" w:rsidP="00CC286C">
            <w:pPr>
              <w:pStyle w:val="1"/>
              <w:outlineLvl w:val="0"/>
            </w:pPr>
            <w:r w:rsidRPr="00020BF0">
              <w:rPr>
                <w:noProof/>
                <w:lang w:val="en-US"/>
              </w:rPr>
              <w:drawing>
                <wp:inline distT="0" distB="0" distL="0" distR="0">
                  <wp:extent cx="3542745" cy="1616461"/>
                  <wp:effectExtent l="0" t="0" r="635"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2745" cy="1616461"/>
                          </a:xfrm>
                          <a:prstGeom prst="rect">
                            <a:avLst/>
                          </a:prstGeom>
                          <a:noFill/>
                          <a:ln>
                            <a:noFill/>
                          </a:ln>
                        </pic:spPr>
                      </pic:pic>
                    </a:graphicData>
                  </a:graphic>
                </wp:inline>
              </w:drawing>
            </w:r>
          </w:p>
          <w:p w:rsidR="00CA5790" w:rsidRPr="00020BF0" w:rsidRDefault="00CA5790">
            <w:pPr>
              <w:rPr>
                <w:rFonts w:ascii="Times New Roman" w:hAnsi="Times New Roman" w:cs="Times New Roman"/>
                <w:b/>
                <w:sz w:val="28"/>
                <w:szCs w:val="28"/>
              </w:rPr>
            </w:pPr>
          </w:p>
          <w:p w:rsidR="00CA5790" w:rsidRPr="00020BF0" w:rsidRDefault="00CA5790">
            <w:pPr>
              <w:rPr>
                <w:rFonts w:ascii="Times New Roman" w:hAnsi="Times New Roman" w:cs="Times New Roman"/>
                <w:b/>
                <w:sz w:val="28"/>
                <w:szCs w:val="28"/>
              </w:rPr>
            </w:pPr>
            <w:r w:rsidRPr="00020BF0">
              <w:rPr>
                <w:rFonts w:ascii="Times New Roman" w:hAnsi="Times New Roman" w:cs="Times New Roman"/>
                <w:b/>
                <w:sz w:val="28"/>
                <w:szCs w:val="28"/>
              </w:rPr>
              <w:t>ΠΡΟΣ: ΜΜΕ</w:t>
            </w:r>
          </w:p>
          <w:p w:rsidR="00020BF0" w:rsidRPr="00020BF0" w:rsidRDefault="00020BF0">
            <w:pPr>
              <w:rPr>
                <w:rFonts w:ascii="Times New Roman" w:hAnsi="Times New Roman" w:cs="Times New Roman"/>
                <w:b/>
                <w:sz w:val="28"/>
                <w:szCs w:val="28"/>
              </w:rPr>
            </w:pPr>
          </w:p>
        </w:tc>
        <w:tc>
          <w:tcPr>
            <w:tcW w:w="3985" w:type="dxa"/>
          </w:tcPr>
          <w:p w:rsidR="00CA5790" w:rsidRPr="00020BF0" w:rsidRDefault="00CA5790">
            <w:pPr>
              <w:jc w:val="right"/>
              <w:rPr>
                <w:rFonts w:ascii="Times New Roman" w:hAnsi="Times New Roman" w:cs="Times New Roman"/>
                <w:b/>
                <w:sz w:val="28"/>
                <w:szCs w:val="28"/>
              </w:rPr>
            </w:pPr>
            <w:r w:rsidRPr="00020BF0">
              <w:rPr>
                <w:rFonts w:ascii="Times New Roman" w:hAnsi="Times New Roman" w:cs="Times New Roman"/>
                <w:b/>
                <w:sz w:val="28"/>
                <w:szCs w:val="28"/>
              </w:rPr>
              <w:t>ΔΗΜΟΣ ΛΑΜΙΕΩΝ</w:t>
            </w:r>
          </w:p>
          <w:p w:rsidR="00CA5790" w:rsidRPr="00020BF0" w:rsidRDefault="00CA5790">
            <w:pPr>
              <w:jc w:val="right"/>
              <w:rPr>
                <w:rFonts w:ascii="Times New Roman" w:hAnsi="Times New Roman" w:cs="Times New Roman"/>
                <w:b/>
                <w:sz w:val="28"/>
                <w:szCs w:val="28"/>
              </w:rPr>
            </w:pPr>
            <w:r w:rsidRPr="00020BF0">
              <w:rPr>
                <w:rFonts w:ascii="Times New Roman" w:hAnsi="Times New Roman" w:cs="Times New Roman"/>
                <w:b/>
                <w:sz w:val="28"/>
                <w:szCs w:val="28"/>
              </w:rPr>
              <w:t>Γραφείου Τύπου</w:t>
            </w:r>
          </w:p>
          <w:p w:rsidR="00CA5790" w:rsidRPr="00020BF0" w:rsidRDefault="00CA5790">
            <w:pPr>
              <w:jc w:val="right"/>
              <w:rPr>
                <w:rFonts w:ascii="Times New Roman" w:hAnsi="Times New Roman" w:cs="Times New Roman"/>
                <w:b/>
                <w:sz w:val="28"/>
                <w:szCs w:val="28"/>
              </w:rPr>
            </w:pPr>
            <w:r w:rsidRPr="00020BF0">
              <w:rPr>
                <w:rFonts w:ascii="Times New Roman" w:hAnsi="Times New Roman" w:cs="Times New Roman"/>
                <w:b/>
                <w:sz w:val="28"/>
                <w:szCs w:val="28"/>
              </w:rPr>
              <w:t>&amp; Επικοινωνίας</w:t>
            </w:r>
          </w:p>
          <w:p w:rsidR="00CA5790" w:rsidRPr="00020BF0" w:rsidRDefault="00CA5790">
            <w:pPr>
              <w:jc w:val="right"/>
              <w:rPr>
                <w:rFonts w:ascii="Times New Roman" w:hAnsi="Times New Roman" w:cs="Times New Roman"/>
                <w:b/>
                <w:sz w:val="28"/>
                <w:szCs w:val="28"/>
              </w:rPr>
            </w:pPr>
          </w:p>
          <w:p w:rsidR="00CA5790" w:rsidRPr="00020BF0" w:rsidRDefault="00CA5790">
            <w:pPr>
              <w:jc w:val="right"/>
              <w:rPr>
                <w:rFonts w:ascii="Times New Roman" w:hAnsi="Times New Roman" w:cs="Times New Roman"/>
                <w:b/>
                <w:sz w:val="28"/>
                <w:szCs w:val="28"/>
              </w:rPr>
            </w:pPr>
          </w:p>
          <w:p w:rsidR="00CA5790" w:rsidRPr="00020BF0" w:rsidRDefault="00CA5790">
            <w:pPr>
              <w:jc w:val="right"/>
              <w:rPr>
                <w:rFonts w:ascii="Times New Roman" w:hAnsi="Times New Roman" w:cs="Times New Roman"/>
                <w:b/>
                <w:sz w:val="28"/>
                <w:szCs w:val="28"/>
              </w:rPr>
            </w:pPr>
          </w:p>
          <w:p w:rsidR="00CA5790" w:rsidRPr="00020BF0" w:rsidRDefault="00CA5790" w:rsidP="00020A8E">
            <w:pPr>
              <w:jc w:val="center"/>
              <w:rPr>
                <w:rFonts w:ascii="Times New Roman" w:hAnsi="Times New Roman" w:cs="Times New Roman"/>
                <w:b/>
                <w:sz w:val="28"/>
                <w:szCs w:val="28"/>
              </w:rPr>
            </w:pPr>
            <w:r w:rsidRPr="00020BF0">
              <w:rPr>
                <w:rFonts w:ascii="Times New Roman" w:hAnsi="Times New Roman" w:cs="Times New Roman"/>
                <w:b/>
                <w:sz w:val="28"/>
                <w:szCs w:val="28"/>
              </w:rPr>
              <w:t>Λαμία,</w:t>
            </w:r>
            <w:r w:rsidR="00020A8E" w:rsidRPr="00CC286C">
              <w:rPr>
                <w:rFonts w:ascii="Times New Roman" w:hAnsi="Times New Roman" w:cs="Times New Roman"/>
                <w:b/>
                <w:sz w:val="28"/>
                <w:szCs w:val="28"/>
              </w:rPr>
              <w:t>25</w:t>
            </w:r>
            <w:r w:rsidRPr="00020BF0">
              <w:rPr>
                <w:rFonts w:ascii="Times New Roman" w:hAnsi="Times New Roman" w:cs="Times New Roman"/>
                <w:b/>
                <w:sz w:val="28"/>
                <w:szCs w:val="28"/>
              </w:rPr>
              <w:t>/</w:t>
            </w:r>
            <w:r w:rsidR="007A1E93" w:rsidRPr="003A1FA2">
              <w:rPr>
                <w:rFonts w:ascii="Times New Roman" w:hAnsi="Times New Roman" w:cs="Times New Roman"/>
                <w:b/>
                <w:sz w:val="28"/>
                <w:szCs w:val="28"/>
              </w:rPr>
              <w:t>4</w:t>
            </w:r>
            <w:r w:rsidRPr="00020BF0">
              <w:rPr>
                <w:rFonts w:ascii="Times New Roman" w:hAnsi="Times New Roman" w:cs="Times New Roman"/>
                <w:b/>
                <w:sz w:val="28"/>
                <w:szCs w:val="28"/>
              </w:rPr>
              <w:t>/201</w:t>
            </w:r>
            <w:r w:rsidR="00B05741">
              <w:rPr>
                <w:rFonts w:ascii="Times New Roman" w:hAnsi="Times New Roman" w:cs="Times New Roman"/>
                <w:b/>
                <w:sz w:val="28"/>
                <w:szCs w:val="28"/>
              </w:rPr>
              <w:t>8</w:t>
            </w:r>
          </w:p>
        </w:tc>
      </w:tr>
    </w:tbl>
    <w:p w:rsidR="009C1CFD" w:rsidRDefault="009C1CFD" w:rsidP="009C1CFD">
      <w:pPr>
        <w:spacing w:after="0" w:line="360" w:lineRule="auto"/>
        <w:ind w:firstLine="720"/>
        <w:jc w:val="center"/>
        <w:rPr>
          <w:rFonts w:ascii="Times New Roman" w:eastAsia="Times New Roman" w:hAnsi="Times New Roman" w:cs="Times New Roman"/>
          <w:b/>
          <w:sz w:val="28"/>
          <w:szCs w:val="28"/>
        </w:rPr>
      </w:pPr>
      <w:r w:rsidRPr="009C1CFD">
        <w:rPr>
          <w:rFonts w:ascii="Times New Roman" w:eastAsia="Times New Roman" w:hAnsi="Times New Roman" w:cs="Times New Roman"/>
          <w:b/>
          <w:sz w:val="28"/>
          <w:szCs w:val="28"/>
        </w:rPr>
        <w:t>Γ' Διεθν</w:t>
      </w:r>
      <w:r>
        <w:rPr>
          <w:rFonts w:ascii="Times New Roman" w:eastAsia="Times New Roman" w:hAnsi="Times New Roman" w:cs="Times New Roman"/>
          <w:b/>
          <w:sz w:val="28"/>
          <w:szCs w:val="28"/>
        </w:rPr>
        <w:t>ές</w:t>
      </w:r>
      <w:r w:rsidRPr="009C1CFD">
        <w:rPr>
          <w:rFonts w:ascii="Times New Roman" w:eastAsia="Times New Roman" w:hAnsi="Times New Roman" w:cs="Times New Roman"/>
          <w:b/>
          <w:sz w:val="28"/>
          <w:szCs w:val="28"/>
        </w:rPr>
        <w:t xml:space="preserve"> Διεπιστημονικ</w:t>
      </w:r>
      <w:r>
        <w:rPr>
          <w:rFonts w:ascii="Times New Roman" w:eastAsia="Times New Roman" w:hAnsi="Times New Roman" w:cs="Times New Roman"/>
          <w:b/>
          <w:sz w:val="28"/>
          <w:szCs w:val="28"/>
        </w:rPr>
        <w:t>ό</w:t>
      </w:r>
      <w:r w:rsidRPr="009C1CFD">
        <w:rPr>
          <w:rFonts w:ascii="Times New Roman" w:eastAsia="Times New Roman" w:hAnsi="Times New Roman" w:cs="Times New Roman"/>
          <w:b/>
          <w:sz w:val="28"/>
          <w:szCs w:val="28"/>
        </w:rPr>
        <w:t xml:space="preserve"> Συμπ</w:t>
      </w:r>
      <w:r>
        <w:rPr>
          <w:rFonts w:ascii="Times New Roman" w:eastAsia="Times New Roman" w:hAnsi="Times New Roman" w:cs="Times New Roman"/>
          <w:b/>
          <w:sz w:val="28"/>
          <w:szCs w:val="28"/>
        </w:rPr>
        <w:t>όσιο</w:t>
      </w:r>
    </w:p>
    <w:p w:rsidR="00C14B55" w:rsidRDefault="009C1CFD" w:rsidP="009C1CFD">
      <w:pPr>
        <w:spacing w:after="0" w:line="360" w:lineRule="auto"/>
        <w:ind w:firstLine="720"/>
        <w:jc w:val="center"/>
        <w:rPr>
          <w:rFonts w:ascii="Times New Roman" w:eastAsia="Times New Roman" w:hAnsi="Times New Roman" w:cs="Times New Roman"/>
          <w:b/>
          <w:sz w:val="28"/>
          <w:szCs w:val="28"/>
        </w:rPr>
      </w:pPr>
      <w:r w:rsidRPr="009C1CFD">
        <w:rPr>
          <w:rFonts w:ascii="Times New Roman" w:eastAsia="Times New Roman" w:hAnsi="Times New Roman" w:cs="Times New Roman"/>
          <w:b/>
          <w:sz w:val="28"/>
          <w:szCs w:val="28"/>
        </w:rPr>
        <w:t>Η Π</w:t>
      </w:r>
      <w:r>
        <w:rPr>
          <w:rFonts w:ascii="Times New Roman" w:eastAsia="Times New Roman" w:hAnsi="Times New Roman" w:cs="Times New Roman"/>
          <w:b/>
          <w:sz w:val="28"/>
          <w:szCs w:val="28"/>
        </w:rPr>
        <w:t>εριφέρεια του Μυκηναϊκού Κόσμου</w:t>
      </w:r>
      <w:r w:rsidRPr="009C1CFD">
        <w:rPr>
          <w:rFonts w:ascii="Times New Roman" w:eastAsia="Times New Roman" w:hAnsi="Times New Roman" w:cs="Times New Roman"/>
          <w:b/>
          <w:sz w:val="28"/>
          <w:szCs w:val="28"/>
        </w:rPr>
        <w:t xml:space="preserve">: </w:t>
      </w:r>
      <w:r w:rsidRPr="009C1CFD">
        <w:rPr>
          <w:rFonts w:ascii="Times New Roman" w:eastAsia="Times New Roman" w:hAnsi="Times New Roman" w:cs="Times New Roman"/>
          <w:b/>
          <w:i/>
          <w:iCs/>
          <w:sz w:val="28"/>
          <w:szCs w:val="28"/>
        </w:rPr>
        <w:t>Πρόσφατα ευρήματα και πορίσματα της έρευνας</w:t>
      </w:r>
    </w:p>
    <w:p w:rsidR="009C1CFD" w:rsidRDefault="009C1CFD" w:rsidP="00A742E7">
      <w:pPr>
        <w:spacing w:line="360" w:lineRule="auto"/>
        <w:ind w:firstLine="720"/>
        <w:jc w:val="both"/>
        <w:rPr>
          <w:rFonts w:ascii="Times New Roman" w:eastAsia="Times New Roman" w:hAnsi="Times New Roman" w:cs="Times New Roman"/>
          <w:sz w:val="28"/>
          <w:szCs w:val="28"/>
        </w:rPr>
      </w:pPr>
      <w:r w:rsidRPr="009C1CFD">
        <w:rPr>
          <w:rFonts w:ascii="Times New Roman" w:eastAsia="Times New Roman" w:hAnsi="Times New Roman" w:cs="Times New Roman"/>
          <w:sz w:val="28"/>
          <w:szCs w:val="28"/>
          <w:lang w:val="en-US"/>
        </w:rPr>
        <w:t>H</w:t>
      </w:r>
      <w:r w:rsidRPr="009C1CFD">
        <w:rPr>
          <w:rFonts w:ascii="Times New Roman" w:eastAsia="Times New Roman" w:hAnsi="Times New Roman" w:cs="Times New Roman"/>
          <w:sz w:val="28"/>
          <w:szCs w:val="28"/>
        </w:rPr>
        <w:t xml:space="preserve"> Εφορεία Αρχαιοτήτων Φθιώτιδας και Ευρυτανίας και ο Δήμος Λαμιέων συνδιοργανώνουν το Γ' Διεθνές Διεπιστημονικό Συμπόσιο με θέμα: «Η Περιφέρεια του Μυκηναϊκού Κόσμου: </w:t>
      </w:r>
      <w:r w:rsidRPr="009C1CFD">
        <w:rPr>
          <w:rFonts w:ascii="Times New Roman" w:eastAsia="Times New Roman" w:hAnsi="Times New Roman" w:cs="Times New Roman"/>
          <w:i/>
          <w:iCs/>
          <w:sz w:val="28"/>
          <w:szCs w:val="28"/>
        </w:rPr>
        <w:t>Πρόσφατα ευρήματα και πορίσματα της έρευνας</w:t>
      </w:r>
      <w:r w:rsidRPr="009C1CFD">
        <w:rPr>
          <w:rFonts w:ascii="Times New Roman" w:eastAsia="Times New Roman" w:hAnsi="Times New Roman" w:cs="Times New Roman"/>
          <w:iCs/>
          <w:sz w:val="28"/>
          <w:szCs w:val="28"/>
        </w:rPr>
        <w:t xml:space="preserve">» που θα πραγματοποιηθεί </w:t>
      </w:r>
      <w:r w:rsidR="0095782B" w:rsidRPr="009C1CFD">
        <w:rPr>
          <w:rFonts w:ascii="Times New Roman" w:eastAsia="Times New Roman" w:hAnsi="Times New Roman" w:cs="Times New Roman"/>
          <w:sz w:val="28"/>
          <w:szCs w:val="28"/>
        </w:rPr>
        <w:t xml:space="preserve">στο Πολιτιστικό Κέντρο του Δήμου, στην οδό </w:t>
      </w:r>
      <w:proofErr w:type="spellStart"/>
      <w:r w:rsidR="0095782B" w:rsidRPr="009C1CFD">
        <w:rPr>
          <w:rFonts w:ascii="Times New Roman" w:eastAsia="Times New Roman" w:hAnsi="Times New Roman" w:cs="Times New Roman"/>
          <w:sz w:val="28"/>
          <w:szCs w:val="28"/>
        </w:rPr>
        <w:t>Λεωνίδου</w:t>
      </w:r>
      <w:proofErr w:type="spellEnd"/>
      <w:r w:rsidR="008E045E">
        <w:rPr>
          <w:rFonts w:ascii="Times New Roman" w:eastAsia="Times New Roman" w:hAnsi="Times New Roman" w:cs="Times New Roman"/>
          <w:sz w:val="28"/>
          <w:szCs w:val="28"/>
        </w:rPr>
        <w:t xml:space="preserve"> </w:t>
      </w:r>
      <w:r w:rsidR="0095782B" w:rsidRPr="009C1CFD">
        <w:rPr>
          <w:rFonts w:ascii="Times New Roman" w:eastAsia="Times New Roman" w:hAnsi="Times New Roman" w:cs="Times New Roman"/>
          <w:sz w:val="28"/>
          <w:szCs w:val="28"/>
        </w:rPr>
        <w:t xml:space="preserve">9 </w:t>
      </w:r>
      <w:r w:rsidR="0095782B">
        <w:rPr>
          <w:rFonts w:ascii="Times New Roman" w:eastAsia="Times New Roman" w:hAnsi="Times New Roman" w:cs="Times New Roman"/>
          <w:sz w:val="28"/>
          <w:szCs w:val="28"/>
        </w:rPr>
        <w:t>–</w:t>
      </w:r>
      <w:r w:rsidR="0095782B" w:rsidRPr="009C1CFD">
        <w:rPr>
          <w:rFonts w:ascii="Times New Roman" w:eastAsia="Times New Roman" w:hAnsi="Times New Roman" w:cs="Times New Roman"/>
          <w:sz w:val="28"/>
          <w:szCs w:val="28"/>
        </w:rPr>
        <w:t xml:space="preserve"> 1</w:t>
      </w:r>
      <w:r w:rsidR="008E045E">
        <w:rPr>
          <w:rFonts w:ascii="Times New Roman" w:eastAsia="Times New Roman" w:hAnsi="Times New Roman" w:cs="Times New Roman"/>
          <w:sz w:val="28"/>
          <w:szCs w:val="28"/>
        </w:rPr>
        <w:t>1</w:t>
      </w:r>
      <w:r w:rsidR="0095782B">
        <w:rPr>
          <w:rFonts w:ascii="Times New Roman" w:eastAsia="Times New Roman" w:hAnsi="Times New Roman" w:cs="Times New Roman"/>
          <w:sz w:val="28"/>
          <w:szCs w:val="28"/>
        </w:rPr>
        <w:t xml:space="preserve">, </w:t>
      </w:r>
      <w:r w:rsidRPr="009C1CFD">
        <w:rPr>
          <w:rFonts w:ascii="Times New Roman" w:eastAsia="Times New Roman" w:hAnsi="Times New Roman" w:cs="Times New Roman"/>
          <w:sz w:val="28"/>
          <w:szCs w:val="28"/>
        </w:rPr>
        <w:t>στη Λαμία από 18 έως 21 Μαΐου 2018</w:t>
      </w:r>
      <w:r>
        <w:rPr>
          <w:rFonts w:ascii="Times New Roman" w:eastAsia="Times New Roman" w:hAnsi="Times New Roman" w:cs="Times New Roman"/>
          <w:sz w:val="28"/>
          <w:szCs w:val="28"/>
        </w:rPr>
        <w:t xml:space="preserve">. </w:t>
      </w:r>
    </w:p>
    <w:p w:rsidR="00A742E7" w:rsidRDefault="00DF7984" w:rsidP="00A742E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Η Λαμία θα φιλοξενήσει, </w:t>
      </w:r>
      <w:r w:rsidR="00835C08">
        <w:rPr>
          <w:rFonts w:ascii="Times New Roman" w:eastAsia="Times New Roman" w:hAnsi="Times New Roman" w:cs="Times New Roman"/>
          <w:sz w:val="28"/>
          <w:szCs w:val="28"/>
        </w:rPr>
        <w:t>σχεδόν είκοσι</w:t>
      </w:r>
      <w:r>
        <w:rPr>
          <w:rFonts w:ascii="Times New Roman" w:eastAsia="Times New Roman" w:hAnsi="Times New Roman" w:cs="Times New Roman"/>
          <w:sz w:val="28"/>
          <w:szCs w:val="28"/>
        </w:rPr>
        <w:t xml:space="preserve"> χρόνια μετά το </w:t>
      </w:r>
      <w:r w:rsidR="0095782B">
        <w:rPr>
          <w:rFonts w:ascii="Times New Roman" w:eastAsia="Times New Roman" w:hAnsi="Times New Roman" w:cs="Times New Roman"/>
          <w:sz w:val="28"/>
          <w:szCs w:val="28"/>
        </w:rPr>
        <w:t>προηγούμενο Αρχαιολογικό</w:t>
      </w:r>
      <w:r>
        <w:rPr>
          <w:rFonts w:ascii="Times New Roman" w:eastAsia="Times New Roman" w:hAnsi="Times New Roman" w:cs="Times New Roman"/>
          <w:sz w:val="28"/>
          <w:szCs w:val="28"/>
        </w:rPr>
        <w:t xml:space="preserve"> Συνέδριο</w:t>
      </w:r>
      <w:r w:rsidR="00CA7E66">
        <w:rPr>
          <w:rFonts w:ascii="Times New Roman" w:eastAsia="Times New Roman" w:hAnsi="Times New Roman" w:cs="Times New Roman"/>
          <w:sz w:val="28"/>
          <w:szCs w:val="28"/>
        </w:rPr>
        <w:t xml:space="preserve"> που είχε</w:t>
      </w:r>
      <w:r w:rsidR="00AD70B3">
        <w:rPr>
          <w:rFonts w:ascii="Times New Roman" w:eastAsia="Times New Roman" w:hAnsi="Times New Roman" w:cs="Times New Roman"/>
          <w:sz w:val="28"/>
          <w:szCs w:val="28"/>
        </w:rPr>
        <w:t xml:space="preserve"> διεξαχθεί στην πόλη μας</w:t>
      </w:r>
      <w:r w:rsidRPr="00AF2EA1">
        <w:rPr>
          <w:rFonts w:ascii="Times New Roman" w:eastAsia="Times New Roman" w:hAnsi="Times New Roman" w:cs="Times New Roman"/>
          <w:sz w:val="28"/>
          <w:szCs w:val="28"/>
        </w:rPr>
        <w:t xml:space="preserve">, ένα </w:t>
      </w:r>
      <w:r w:rsidR="00CC286C" w:rsidRPr="00AF2EA1">
        <w:rPr>
          <w:rFonts w:ascii="Times New Roman" w:eastAsia="Times New Roman" w:hAnsi="Times New Roman" w:cs="Times New Roman"/>
          <w:sz w:val="28"/>
          <w:szCs w:val="28"/>
        </w:rPr>
        <w:t xml:space="preserve">εξαιρετικά </w:t>
      </w:r>
      <w:r w:rsidRPr="00AF2EA1">
        <w:rPr>
          <w:rFonts w:ascii="Times New Roman" w:eastAsia="Times New Roman" w:hAnsi="Times New Roman" w:cs="Times New Roman"/>
          <w:sz w:val="28"/>
          <w:szCs w:val="28"/>
        </w:rPr>
        <w:t xml:space="preserve">σημαντικό γεγονός </w:t>
      </w:r>
      <w:r w:rsidR="00A742E7" w:rsidRPr="00AF2EA1">
        <w:rPr>
          <w:rFonts w:ascii="Times New Roman" w:eastAsia="Times New Roman" w:hAnsi="Times New Roman" w:cs="Times New Roman"/>
          <w:sz w:val="28"/>
          <w:szCs w:val="28"/>
        </w:rPr>
        <w:t xml:space="preserve">που </w:t>
      </w:r>
      <w:r w:rsidRPr="00AF2EA1">
        <w:rPr>
          <w:rFonts w:ascii="Times New Roman" w:eastAsia="Times New Roman" w:hAnsi="Times New Roman" w:cs="Times New Roman"/>
          <w:sz w:val="28"/>
          <w:szCs w:val="28"/>
        </w:rPr>
        <w:t xml:space="preserve">θα </w:t>
      </w:r>
      <w:r w:rsidR="00CC286C" w:rsidRPr="00AF2EA1">
        <w:rPr>
          <w:rFonts w:ascii="Times New Roman" w:eastAsia="Times New Roman" w:hAnsi="Times New Roman" w:cs="Times New Roman"/>
          <w:sz w:val="28"/>
          <w:szCs w:val="28"/>
        </w:rPr>
        <w:t>προσ</w:t>
      </w:r>
      <w:r w:rsidRPr="00AF2EA1">
        <w:rPr>
          <w:rFonts w:ascii="Times New Roman" w:eastAsia="Times New Roman" w:hAnsi="Times New Roman" w:cs="Times New Roman"/>
          <w:sz w:val="28"/>
          <w:szCs w:val="28"/>
        </w:rPr>
        <w:t xml:space="preserve">ελκύσει </w:t>
      </w:r>
      <w:r w:rsidR="00CC286C" w:rsidRPr="00AF2EA1">
        <w:rPr>
          <w:rFonts w:ascii="Times New Roman" w:eastAsia="Times New Roman" w:hAnsi="Times New Roman" w:cs="Times New Roman"/>
          <w:sz w:val="28"/>
          <w:szCs w:val="28"/>
        </w:rPr>
        <w:t xml:space="preserve">το ενδιαφέρον της διεθνούς επιστημονικής κοινότητας φιλοξενώντας </w:t>
      </w:r>
      <w:r w:rsidR="00CA7E66" w:rsidRPr="00AF2EA1">
        <w:rPr>
          <w:rFonts w:ascii="Times New Roman" w:eastAsia="Times New Roman" w:hAnsi="Times New Roman" w:cs="Times New Roman"/>
          <w:sz w:val="28"/>
          <w:szCs w:val="28"/>
        </w:rPr>
        <w:t xml:space="preserve">διακεκριμένους </w:t>
      </w:r>
      <w:r w:rsidR="00CC286C" w:rsidRPr="00AF2EA1">
        <w:rPr>
          <w:rFonts w:ascii="Times New Roman" w:eastAsia="Times New Roman" w:hAnsi="Times New Roman" w:cs="Times New Roman"/>
          <w:sz w:val="28"/>
          <w:szCs w:val="28"/>
        </w:rPr>
        <w:t xml:space="preserve">αρχαιολόγους, ιστορικούς και ακαδημαϊκούς </w:t>
      </w:r>
      <w:r w:rsidR="00CA7E66" w:rsidRPr="00AF2EA1">
        <w:rPr>
          <w:rFonts w:ascii="Times New Roman" w:eastAsia="Times New Roman" w:hAnsi="Times New Roman" w:cs="Times New Roman"/>
          <w:sz w:val="28"/>
          <w:szCs w:val="28"/>
        </w:rPr>
        <w:t>από την Ελλάδα και ολόκληρο τον κόσμο.</w:t>
      </w:r>
    </w:p>
    <w:p w:rsidR="00835C08" w:rsidRPr="009C1CFD" w:rsidRDefault="00835C08" w:rsidP="00A742E7">
      <w:pPr>
        <w:spacing w:line="36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Η πόλη μας θα βρεθεί στο επίκεντρο του επιστημονικού ενδιαφέροντος με οφέλη τόσο στην προβολή της </w:t>
      </w:r>
      <w:bookmarkStart w:id="0" w:name="_GoBack"/>
      <w:bookmarkEnd w:id="0"/>
      <w:r>
        <w:rPr>
          <w:rFonts w:ascii="Times New Roman" w:eastAsia="Times New Roman" w:hAnsi="Times New Roman" w:cs="Times New Roman"/>
          <w:sz w:val="28"/>
          <w:szCs w:val="28"/>
        </w:rPr>
        <w:t xml:space="preserve">όσο και στην ανάδειξη του Δήμου Λαμιέων ως </w:t>
      </w:r>
      <w:r>
        <w:rPr>
          <w:rFonts w:ascii="Times New Roman" w:eastAsia="Times New Roman" w:hAnsi="Times New Roman" w:cs="Times New Roman"/>
          <w:sz w:val="28"/>
          <w:szCs w:val="28"/>
        </w:rPr>
        <w:t>αρχαιολογικού</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προορισμού</w:t>
      </w:r>
      <w:r>
        <w:rPr>
          <w:rFonts w:ascii="Times New Roman" w:eastAsia="Times New Roman" w:hAnsi="Times New Roman" w:cs="Times New Roman"/>
          <w:sz w:val="28"/>
          <w:szCs w:val="28"/>
        </w:rPr>
        <w:t>.</w:t>
      </w:r>
    </w:p>
    <w:p w:rsidR="0095782B" w:rsidRPr="0095782B" w:rsidRDefault="0095782B" w:rsidP="0095782B">
      <w:pPr>
        <w:spacing w:line="360" w:lineRule="auto"/>
        <w:ind w:firstLine="720"/>
        <w:jc w:val="both"/>
        <w:rPr>
          <w:rFonts w:ascii="Times New Roman" w:eastAsia="Times New Roman" w:hAnsi="Times New Roman" w:cs="Times New Roman"/>
          <w:sz w:val="28"/>
          <w:szCs w:val="28"/>
        </w:rPr>
      </w:pPr>
      <w:r w:rsidRPr="0095782B">
        <w:rPr>
          <w:rFonts w:ascii="Times New Roman" w:eastAsia="Times New Roman" w:hAnsi="Times New Roman" w:cs="Times New Roman"/>
          <w:sz w:val="28"/>
          <w:szCs w:val="28"/>
        </w:rPr>
        <w:lastRenderedPageBreak/>
        <w:t xml:space="preserve">Στη θεματολογία του Συνεδρίου περιλαμβάνονται όλα τα πρόσφατα οικιστικά και ταφικά ευρήματα, αλλά και τα νέα πορίσματα της αρχαιολογικής έρευνας, που αφορούν στον χαρακτήρα και την ταυτότητα των γεωγραφικών περιοχών της ηπειρωτικής και νησιωτικής Ελλάδας εκτός των μεγάλων μυκηναϊκών κέντρων. </w:t>
      </w:r>
      <w:r>
        <w:rPr>
          <w:rFonts w:ascii="Times New Roman" w:eastAsia="Times New Roman" w:hAnsi="Times New Roman" w:cs="Times New Roman"/>
          <w:sz w:val="28"/>
          <w:szCs w:val="28"/>
        </w:rPr>
        <w:t>Θα παρουσιαστούν</w:t>
      </w:r>
      <w:r w:rsidRPr="0095782B">
        <w:rPr>
          <w:rFonts w:ascii="Times New Roman" w:eastAsia="Times New Roman" w:hAnsi="Times New Roman" w:cs="Times New Roman"/>
          <w:sz w:val="28"/>
          <w:szCs w:val="28"/>
        </w:rPr>
        <w:t>, επίσης, οι αμφίδρομες σχέσεις των περιφερειακών θέσεων με τα ανακτορικά κέντρα, που</w:t>
      </w:r>
      <w:r w:rsidR="00081704">
        <w:rPr>
          <w:rFonts w:ascii="Times New Roman" w:eastAsia="Times New Roman" w:hAnsi="Times New Roman" w:cs="Times New Roman"/>
          <w:sz w:val="28"/>
          <w:szCs w:val="28"/>
        </w:rPr>
        <w:t xml:space="preserve"> </w:t>
      </w:r>
      <w:r w:rsidRPr="0095782B">
        <w:rPr>
          <w:rFonts w:ascii="Times New Roman" w:eastAsia="Times New Roman" w:hAnsi="Times New Roman" w:cs="Times New Roman"/>
          <w:sz w:val="28"/>
          <w:szCs w:val="28"/>
        </w:rPr>
        <w:t>αποτελούσαν, κατά την περίοδο αυτή, τον πυρήνα της κοινωνικοοικονομικής ζωής.</w:t>
      </w:r>
      <w:r w:rsidRPr="0095782B">
        <w:rPr>
          <w:rFonts w:ascii="Times New Roman" w:eastAsia="Times New Roman" w:hAnsi="Times New Roman" w:cs="Times New Roman"/>
          <w:b/>
          <w:bCs/>
          <w:sz w:val="28"/>
          <w:szCs w:val="28"/>
        </w:rPr>
        <w:t>  </w:t>
      </w:r>
    </w:p>
    <w:p w:rsidR="0095782B" w:rsidRPr="0095782B" w:rsidRDefault="0095782B" w:rsidP="0095782B">
      <w:pPr>
        <w:spacing w:line="360" w:lineRule="auto"/>
        <w:ind w:firstLine="720"/>
        <w:jc w:val="both"/>
        <w:rPr>
          <w:rFonts w:ascii="Times New Roman" w:eastAsia="Times New Roman" w:hAnsi="Times New Roman" w:cs="Times New Roman"/>
          <w:sz w:val="28"/>
          <w:szCs w:val="28"/>
        </w:rPr>
      </w:pPr>
      <w:r w:rsidRPr="0095782B">
        <w:rPr>
          <w:rFonts w:ascii="Times New Roman" w:eastAsia="Times New Roman" w:hAnsi="Times New Roman" w:cs="Times New Roman"/>
          <w:sz w:val="28"/>
          <w:szCs w:val="28"/>
        </w:rPr>
        <w:t>Ο χαρακτήρας της «επαρχιακής»  μυκηναϊκής κοινωνίας στην ηπειρωτική και νησιωτική επικράτεια του μυκηναϊκού κόσμου, οι εμπορικοί δρόμοι και οι πάσης φύσεως ανταλλαγές ειδών και ιδεών μεταξύ κέντρων και περιφέρειας, αλλά και περιφέρειας με χώρες και περιοχές εκτός του ελλαδικού χώρου, αποτελούν ακόμα κάποια από τα ζητούμενα, για την έναρξη ενός γόνιμου διαλόγου μεταξύ των επιστημόνων που ασχολούνται με την εποχή αυτή.</w:t>
      </w:r>
    </w:p>
    <w:p w:rsidR="0095782B" w:rsidRPr="00AF2EA1" w:rsidRDefault="0095782B" w:rsidP="0095782B">
      <w:pPr>
        <w:spacing w:line="360" w:lineRule="auto"/>
        <w:ind w:firstLine="720"/>
        <w:jc w:val="both"/>
        <w:rPr>
          <w:rFonts w:ascii="Times New Roman" w:eastAsia="Times New Roman" w:hAnsi="Times New Roman" w:cs="Times New Roman"/>
          <w:sz w:val="28"/>
          <w:szCs w:val="28"/>
        </w:rPr>
      </w:pPr>
      <w:r w:rsidRPr="00AF2EA1">
        <w:rPr>
          <w:rFonts w:ascii="Times New Roman" w:eastAsia="Times New Roman" w:hAnsi="Times New Roman" w:cs="Times New Roman"/>
          <w:sz w:val="28"/>
          <w:szCs w:val="28"/>
        </w:rPr>
        <w:t>Για περαιτέρω πληροφορίες για την οργάνωση του συνεδρίου μπορείτε να ενημερώνεστε από την ιστοσελίδα της Εφορείας (</w:t>
      </w:r>
      <w:hyperlink r:id="rId10" w:history="1">
        <w:r w:rsidRPr="00AF2EA1">
          <w:t>www.efafeu.gr</w:t>
        </w:r>
      </w:hyperlink>
      <w:r w:rsidRPr="00AF2EA1">
        <w:rPr>
          <w:rFonts w:ascii="Times New Roman" w:eastAsia="Times New Roman" w:hAnsi="Times New Roman" w:cs="Times New Roman"/>
          <w:sz w:val="28"/>
          <w:szCs w:val="28"/>
        </w:rPr>
        <w:t>) ή να απευθύνεστε, μέσω ηλεκτρονικού ταχυδρομείου, στην Εφορεία Αρχαιοτήτων Φθιώτιδας και Ευρυτανίας (</w:t>
      </w:r>
      <w:hyperlink r:id="rId11" w:history="1">
        <w:r w:rsidRPr="00AF2EA1">
          <w:t>efafeu@culture.gr</w:t>
        </w:r>
      </w:hyperlink>
      <w:r w:rsidRPr="00AF2EA1">
        <w:rPr>
          <w:rFonts w:ascii="Times New Roman" w:eastAsia="Times New Roman" w:hAnsi="Times New Roman" w:cs="Times New Roman"/>
          <w:sz w:val="28"/>
          <w:szCs w:val="28"/>
        </w:rPr>
        <w:t>).</w:t>
      </w:r>
    </w:p>
    <w:p w:rsidR="00C03A30" w:rsidRPr="00020BF0" w:rsidRDefault="00CA5790" w:rsidP="0095782B">
      <w:pPr>
        <w:spacing w:line="360" w:lineRule="auto"/>
        <w:jc w:val="right"/>
        <w:rPr>
          <w:rFonts w:ascii="Times New Roman" w:hAnsi="Times New Roman" w:cs="Times New Roman"/>
          <w:b/>
          <w:sz w:val="28"/>
          <w:szCs w:val="28"/>
        </w:rPr>
      </w:pPr>
      <w:r w:rsidRPr="00020BF0">
        <w:rPr>
          <w:rFonts w:ascii="Times New Roman" w:hAnsi="Times New Roman" w:cs="Times New Roman"/>
          <w:b/>
          <w:sz w:val="28"/>
          <w:szCs w:val="28"/>
        </w:rPr>
        <w:t>Από το Γραφείο Τύπου</w:t>
      </w:r>
    </w:p>
    <w:sectPr w:rsidR="00C03A30" w:rsidRPr="00020BF0" w:rsidSect="009D63E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F3D" w:rsidRDefault="00193F3D" w:rsidP="005A4651">
      <w:pPr>
        <w:spacing w:after="0" w:line="240" w:lineRule="auto"/>
      </w:pPr>
      <w:r>
        <w:separator/>
      </w:r>
    </w:p>
  </w:endnote>
  <w:endnote w:type="continuationSeparator" w:id="0">
    <w:p w:rsidR="00193F3D" w:rsidRDefault="00193F3D" w:rsidP="005A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1F" w:rsidRPr="003C351F" w:rsidRDefault="003C351F" w:rsidP="003C351F">
    <w:pPr>
      <w:tabs>
        <w:tab w:val="center" w:pos="4153"/>
        <w:tab w:val="right" w:pos="8306"/>
      </w:tabs>
      <w:spacing w:after="0" w:line="240" w:lineRule="auto"/>
      <w:jc w:val="center"/>
    </w:pPr>
    <w:r w:rsidRPr="003C351F">
      <w:t xml:space="preserve">Οδός </w:t>
    </w:r>
    <w:proofErr w:type="spellStart"/>
    <w:r w:rsidRPr="003C351F">
      <w:t>Σκληβανιώτη</w:t>
    </w:r>
    <w:proofErr w:type="spellEnd"/>
    <w:r w:rsidRPr="003C351F">
      <w:t xml:space="preserve"> 8 (1</w:t>
    </w:r>
    <w:r w:rsidRPr="003C351F">
      <w:rPr>
        <w:vertAlign w:val="superscript"/>
      </w:rPr>
      <w:t>ος</w:t>
    </w:r>
    <w:r w:rsidRPr="003C351F">
      <w:t xml:space="preserve"> όροφος), 35 131 Λαμία </w:t>
    </w:r>
    <w:proofErr w:type="spellStart"/>
    <w:r w:rsidRPr="003C351F">
      <w:t>Τηλ</w:t>
    </w:r>
    <w:proofErr w:type="spellEnd"/>
    <w:r w:rsidRPr="003C351F">
      <w:t xml:space="preserve">: 22310-66420 </w:t>
    </w:r>
  </w:p>
  <w:p w:rsidR="003C351F" w:rsidRPr="003C351F" w:rsidRDefault="003C351F" w:rsidP="003C351F">
    <w:pPr>
      <w:tabs>
        <w:tab w:val="center" w:pos="4153"/>
        <w:tab w:val="right" w:pos="8306"/>
      </w:tabs>
      <w:spacing w:after="0" w:line="240" w:lineRule="auto"/>
      <w:jc w:val="center"/>
      <w:rPr>
        <w:lang w:val="en-US"/>
      </w:rPr>
    </w:pPr>
    <w:r w:rsidRPr="003C351F">
      <w:rPr>
        <w:lang w:val="en-US"/>
      </w:rPr>
      <w:t xml:space="preserve">E- mail: </w:t>
    </w:r>
    <w:hyperlink r:id="rId1" w:history="1">
      <w:r w:rsidRPr="003C351F">
        <w:rPr>
          <w:color w:val="0000FF" w:themeColor="hyperlink"/>
          <w:u w:val="single"/>
          <w:lang w:val="en-US"/>
        </w:rPr>
        <w:t>pressofficelamiacity@gmail.com</w:t>
      </w:r>
    </w:hyperlink>
    <w:r w:rsidRPr="003C351F">
      <w:rPr>
        <w:lang w:val="en-US"/>
      </w:rPr>
      <w:t xml:space="preserve">  www.lamia. </w:t>
    </w:r>
    <w:proofErr w:type="gramStart"/>
    <w:r w:rsidRPr="003C351F">
      <w:rPr>
        <w:lang w:val="en-US"/>
      </w:rPr>
      <w:t>gr</w:t>
    </w:r>
    <w:proofErr w:type="gramEnd"/>
  </w:p>
  <w:p w:rsidR="005A4651" w:rsidRPr="003C351F" w:rsidRDefault="005A4651" w:rsidP="003C351F">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F3D" w:rsidRDefault="00193F3D" w:rsidP="005A4651">
      <w:pPr>
        <w:spacing w:after="0" w:line="240" w:lineRule="auto"/>
      </w:pPr>
      <w:r>
        <w:separator/>
      </w:r>
    </w:p>
  </w:footnote>
  <w:footnote w:type="continuationSeparator" w:id="0">
    <w:p w:rsidR="00193F3D" w:rsidRDefault="00193F3D" w:rsidP="005A4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6C8"/>
    <w:multiLevelType w:val="hybridMultilevel"/>
    <w:tmpl w:val="F1AE2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05307B"/>
    <w:multiLevelType w:val="hybridMultilevel"/>
    <w:tmpl w:val="4CCE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EB53D4"/>
    <w:multiLevelType w:val="hybridMultilevel"/>
    <w:tmpl w:val="5846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31075C"/>
    <w:multiLevelType w:val="hybridMultilevel"/>
    <w:tmpl w:val="29142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83905FD"/>
    <w:multiLevelType w:val="hybridMultilevel"/>
    <w:tmpl w:val="4276052A"/>
    <w:lvl w:ilvl="0" w:tplc="04080001">
      <w:start w:val="1"/>
      <w:numFmt w:val="bullet"/>
      <w:lvlText w:val=""/>
      <w:lvlJc w:val="left"/>
      <w:pPr>
        <w:tabs>
          <w:tab w:val="num" w:pos="1440"/>
        </w:tabs>
        <w:ind w:left="1440" w:hanging="360"/>
      </w:pPr>
      <w:rPr>
        <w:rFonts w:ascii="Symbol" w:hAnsi="Symbol"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56E4"/>
    <w:rsid w:val="000022A8"/>
    <w:rsid w:val="00020A8E"/>
    <w:rsid w:val="00020BF0"/>
    <w:rsid w:val="00043E78"/>
    <w:rsid w:val="00044454"/>
    <w:rsid w:val="00054B01"/>
    <w:rsid w:val="00071D3A"/>
    <w:rsid w:val="00081704"/>
    <w:rsid w:val="000A4F12"/>
    <w:rsid w:val="000B26A0"/>
    <w:rsid w:val="000B4C3A"/>
    <w:rsid w:val="000C026B"/>
    <w:rsid w:val="000F2049"/>
    <w:rsid w:val="00113B9E"/>
    <w:rsid w:val="0012451B"/>
    <w:rsid w:val="00125AE8"/>
    <w:rsid w:val="00156E4A"/>
    <w:rsid w:val="001741B5"/>
    <w:rsid w:val="001828AB"/>
    <w:rsid w:val="001841C1"/>
    <w:rsid w:val="00184ACC"/>
    <w:rsid w:val="00187D14"/>
    <w:rsid w:val="00193F3D"/>
    <w:rsid w:val="001A36C8"/>
    <w:rsid w:val="001A4CE2"/>
    <w:rsid w:val="00231183"/>
    <w:rsid w:val="00235302"/>
    <w:rsid w:val="00240A92"/>
    <w:rsid w:val="00242DF6"/>
    <w:rsid w:val="00266AF0"/>
    <w:rsid w:val="00272209"/>
    <w:rsid w:val="002843B5"/>
    <w:rsid w:val="00292FB5"/>
    <w:rsid w:val="002A2876"/>
    <w:rsid w:val="002B5E7F"/>
    <w:rsid w:val="002E6B49"/>
    <w:rsid w:val="00320172"/>
    <w:rsid w:val="00343D27"/>
    <w:rsid w:val="0037491B"/>
    <w:rsid w:val="00380097"/>
    <w:rsid w:val="00381E57"/>
    <w:rsid w:val="00387724"/>
    <w:rsid w:val="00390ACF"/>
    <w:rsid w:val="00391C89"/>
    <w:rsid w:val="0039582C"/>
    <w:rsid w:val="003A1C49"/>
    <w:rsid w:val="003A1FA2"/>
    <w:rsid w:val="003B0322"/>
    <w:rsid w:val="003B3E57"/>
    <w:rsid w:val="003C0D63"/>
    <w:rsid w:val="003C351F"/>
    <w:rsid w:val="003F2453"/>
    <w:rsid w:val="004039ED"/>
    <w:rsid w:val="00417099"/>
    <w:rsid w:val="00427D58"/>
    <w:rsid w:val="00436738"/>
    <w:rsid w:val="00441150"/>
    <w:rsid w:val="00442B29"/>
    <w:rsid w:val="004441F3"/>
    <w:rsid w:val="0045546E"/>
    <w:rsid w:val="00465ECE"/>
    <w:rsid w:val="004806A5"/>
    <w:rsid w:val="00487904"/>
    <w:rsid w:val="00496860"/>
    <w:rsid w:val="004A0CB1"/>
    <w:rsid w:val="004B091E"/>
    <w:rsid w:val="005057D3"/>
    <w:rsid w:val="00550FB9"/>
    <w:rsid w:val="005777B1"/>
    <w:rsid w:val="0059236D"/>
    <w:rsid w:val="005A4651"/>
    <w:rsid w:val="005B4BE6"/>
    <w:rsid w:val="005C0D22"/>
    <w:rsid w:val="005C27F9"/>
    <w:rsid w:val="005D77AB"/>
    <w:rsid w:val="005E42FC"/>
    <w:rsid w:val="006025A9"/>
    <w:rsid w:val="00605714"/>
    <w:rsid w:val="00621332"/>
    <w:rsid w:val="00623896"/>
    <w:rsid w:val="00627B27"/>
    <w:rsid w:val="00652DAF"/>
    <w:rsid w:val="0067156B"/>
    <w:rsid w:val="00682CD9"/>
    <w:rsid w:val="00697747"/>
    <w:rsid w:val="00697B7A"/>
    <w:rsid w:val="006C36E7"/>
    <w:rsid w:val="006D1206"/>
    <w:rsid w:val="006D5D30"/>
    <w:rsid w:val="006D70A6"/>
    <w:rsid w:val="006E2428"/>
    <w:rsid w:val="006E646C"/>
    <w:rsid w:val="006F0EEB"/>
    <w:rsid w:val="006F352A"/>
    <w:rsid w:val="006F3659"/>
    <w:rsid w:val="006F6CBB"/>
    <w:rsid w:val="00752EB2"/>
    <w:rsid w:val="00754B6F"/>
    <w:rsid w:val="00755ADC"/>
    <w:rsid w:val="0076115B"/>
    <w:rsid w:val="007A1E93"/>
    <w:rsid w:val="007B0215"/>
    <w:rsid w:val="007E3598"/>
    <w:rsid w:val="007F03D8"/>
    <w:rsid w:val="007F4607"/>
    <w:rsid w:val="00800CAE"/>
    <w:rsid w:val="0080631B"/>
    <w:rsid w:val="008067C0"/>
    <w:rsid w:val="00817C9F"/>
    <w:rsid w:val="00820E50"/>
    <w:rsid w:val="008217A3"/>
    <w:rsid w:val="0082183A"/>
    <w:rsid w:val="00835C08"/>
    <w:rsid w:val="00842787"/>
    <w:rsid w:val="00842951"/>
    <w:rsid w:val="00846078"/>
    <w:rsid w:val="00854755"/>
    <w:rsid w:val="008664A2"/>
    <w:rsid w:val="00880C5A"/>
    <w:rsid w:val="008932C1"/>
    <w:rsid w:val="008A3138"/>
    <w:rsid w:val="008A607D"/>
    <w:rsid w:val="008B62EA"/>
    <w:rsid w:val="008C50AF"/>
    <w:rsid w:val="008D5AE2"/>
    <w:rsid w:val="008E045E"/>
    <w:rsid w:val="008F2713"/>
    <w:rsid w:val="00927BDA"/>
    <w:rsid w:val="009304A9"/>
    <w:rsid w:val="009311D3"/>
    <w:rsid w:val="00934884"/>
    <w:rsid w:val="009356E4"/>
    <w:rsid w:val="0095782B"/>
    <w:rsid w:val="009673F2"/>
    <w:rsid w:val="00971A65"/>
    <w:rsid w:val="0097698B"/>
    <w:rsid w:val="009C12BE"/>
    <w:rsid w:val="009C1CFD"/>
    <w:rsid w:val="009C4517"/>
    <w:rsid w:val="009C5DF8"/>
    <w:rsid w:val="009D63E5"/>
    <w:rsid w:val="009D77DB"/>
    <w:rsid w:val="00A25414"/>
    <w:rsid w:val="00A37840"/>
    <w:rsid w:val="00A44E45"/>
    <w:rsid w:val="00A711E6"/>
    <w:rsid w:val="00A742E7"/>
    <w:rsid w:val="00A875CD"/>
    <w:rsid w:val="00AA6ECF"/>
    <w:rsid w:val="00AC414F"/>
    <w:rsid w:val="00AC5549"/>
    <w:rsid w:val="00AD70B3"/>
    <w:rsid w:val="00AF2EA1"/>
    <w:rsid w:val="00B032EC"/>
    <w:rsid w:val="00B05741"/>
    <w:rsid w:val="00B1067A"/>
    <w:rsid w:val="00B5631C"/>
    <w:rsid w:val="00B566D8"/>
    <w:rsid w:val="00B826DF"/>
    <w:rsid w:val="00BB5141"/>
    <w:rsid w:val="00BD060B"/>
    <w:rsid w:val="00BD223A"/>
    <w:rsid w:val="00BD7A95"/>
    <w:rsid w:val="00BD7E78"/>
    <w:rsid w:val="00BF5FEC"/>
    <w:rsid w:val="00C03A30"/>
    <w:rsid w:val="00C05A2D"/>
    <w:rsid w:val="00C13D82"/>
    <w:rsid w:val="00C14B55"/>
    <w:rsid w:val="00C56AFB"/>
    <w:rsid w:val="00C66071"/>
    <w:rsid w:val="00C666BB"/>
    <w:rsid w:val="00C70FD6"/>
    <w:rsid w:val="00C74128"/>
    <w:rsid w:val="00C9225B"/>
    <w:rsid w:val="00CA2F7D"/>
    <w:rsid w:val="00CA5790"/>
    <w:rsid w:val="00CA7E66"/>
    <w:rsid w:val="00CC286C"/>
    <w:rsid w:val="00CD0044"/>
    <w:rsid w:val="00CD02E2"/>
    <w:rsid w:val="00CD1DC5"/>
    <w:rsid w:val="00CD350A"/>
    <w:rsid w:val="00CE2D04"/>
    <w:rsid w:val="00D0065F"/>
    <w:rsid w:val="00D03CC6"/>
    <w:rsid w:val="00D13329"/>
    <w:rsid w:val="00D20A49"/>
    <w:rsid w:val="00D20EB4"/>
    <w:rsid w:val="00D40D66"/>
    <w:rsid w:val="00D41D15"/>
    <w:rsid w:val="00D45CCC"/>
    <w:rsid w:val="00D67DFA"/>
    <w:rsid w:val="00DF7984"/>
    <w:rsid w:val="00E17562"/>
    <w:rsid w:val="00E35E5E"/>
    <w:rsid w:val="00E40010"/>
    <w:rsid w:val="00E62D69"/>
    <w:rsid w:val="00E7224C"/>
    <w:rsid w:val="00E83DAD"/>
    <w:rsid w:val="00E8402E"/>
    <w:rsid w:val="00E9589F"/>
    <w:rsid w:val="00EB553F"/>
    <w:rsid w:val="00EC3C4B"/>
    <w:rsid w:val="00ED5A88"/>
    <w:rsid w:val="00F00470"/>
    <w:rsid w:val="00F07EFA"/>
    <w:rsid w:val="00F10536"/>
    <w:rsid w:val="00F46593"/>
    <w:rsid w:val="00F50250"/>
    <w:rsid w:val="00F81E51"/>
    <w:rsid w:val="00F90343"/>
    <w:rsid w:val="00F963A7"/>
    <w:rsid w:val="00FA694C"/>
    <w:rsid w:val="00FB3BEB"/>
    <w:rsid w:val="00FB6403"/>
    <w:rsid w:val="00FD091F"/>
    <w:rsid w:val="00FD58B8"/>
    <w:rsid w:val="00FD5E1D"/>
    <w:rsid w:val="00FF14BC"/>
    <w:rsid w:val="00FF55EB"/>
    <w:rsid w:val="00FF5C2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90"/>
    <w:rPr>
      <w:rFonts w:asciiTheme="majorHAnsi" w:eastAsiaTheme="majorEastAsia" w:hAnsiTheme="majorHAnsi" w:cstheme="majorBidi"/>
      <w:lang w:val="el-GR"/>
    </w:rPr>
  </w:style>
  <w:style w:type="paragraph" w:styleId="1">
    <w:name w:val="heading 1"/>
    <w:basedOn w:val="a"/>
    <w:next w:val="a"/>
    <w:link w:val="1Char"/>
    <w:uiPriority w:val="9"/>
    <w:qFormat/>
    <w:rsid w:val="00CC286C"/>
    <w:pPr>
      <w:keepNext/>
      <w:keepLines/>
      <w:spacing w:before="480" w:after="0"/>
      <w:outlineLvl w:val="0"/>
    </w:pPr>
    <w:rPr>
      <w:b/>
      <w:bCs/>
      <w:color w:val="365F91" w:themeColor="accent1" w:themeShade="BF"/>
      <w:sz w:val="28"/>
      <w:szCs w:val="28"/>
    </w:rPr>
  </w:style>
  <w:style w:type="paragraph" w:styleId="2">
    <w:name w:val="heading 2"/>
    <w:basedOn w:val="a"/>
    <w:next w:val="a"/>
    <w:link w:val="2Char"/>
    <w:uiPriority w:val="9"/>
    <w:unhideWhenUsed/>
    <w:qFormat/>
    <w:rsid w:val="00C56AFB"/>
    <w:pPr>
      <w:keepNext/>
      <w:keepLines/>
      <w:spacing w:before="200" w:after="0"/>
      <w:outlineLvl w:val="1"/>
    </w:pPr>
    <w:rPr>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5790"/>
    <w:pPr>
      <w:spacing w:after="0" w:line="240" w:lineRule="auto"/>
    </w:pPr>
  </w:style>
  <w:style w:type="table" w:styleId="a4">
    <w:name w:val="Table Grid"/>
    <w:basedOn w:val="a1"/>
    <w:uiPriority w:val="59"/>
    <w:rsid w:val="00CA5790"/>
    <w:pPr>
      <w:spacing w:after="0" w:line="240" w:lineRule="auto"/>
    </w:pPr>
    <w:rPr>
      <w:rFonts w:asciiTheme="majorHAnsi" w:eastAsiaTheme="majorEastAsia" w:hAnsiTheme="majorHAnsi" w:cstheme="majorBidi"/>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A579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A5790"/>
    <w:rPr>
      <w:rFonts w:ascii="Tahoma" w:eastAsiaTheme="majorEastAsia" w:hAnsi="Tahoma" w:cs="Tahoma"/>
      <w:sz w:val="16"/>
      <w:szCs w:val="16"/>
      <w:lang w:val="el-GR"/>
    </w:rPr>
  </w:style>
  <w:style w:type="paragraph" w:styleId="a6">
    <w:name w:val="header"/>
    <w:basedOn w:val="a"/>
    <w:link w:val="Char0"/>
    <w:uiPriority w:val="99"/>
    <w:unhideWhenUsed/>
    <w:rsid w:val="005A4651"/>
    <w:pPr>
      <w:tabs>
        <w:tab w:val="center" w:pos="4320"/>
        <w:tab w:val="right" w:pos="8640"/>
      </w:tabs>
      <w:spacing w:after="0" w:line="240" w:lineRule="auto"/>
    </w:pPr>
  </w:style>
  <w:style w:type="character" w:customStyle="1" w:styleId="Char0">
    <w:name w:val="Κεφαλίδα Char"/>
    <w:basedOn w:val="a0"/>
    <w:link w:val="a6"/>
    <w:uiPriority w:val="99"/>
    <w:rsid w:val="005A4651"/>
    <w:rPr>
      <w:rFonts w:asciiTheme="majorHAnsi" w:eastAsiaTheme="majorEastAsia" w:hAnsiTheme="majorHAnsi" w:cstheme="majorBidi"/>
      <w:lang w:val="el-GR"/>
    </w:rPr>
  </w:style>
  <w:style w:type="paragraph" w:styleId="a7">
    <w:name w:val="footer"/>
    <w:basedOn w:val="a"/>
    <w:link w:val="Char1"/>
    <w:uiPriority w:val="99"/>
    <w:unhideWhenUsed/>
    <w:rsid w:val="005A4651"/>
    <w:pPr>
      <w:tabs>
        <w:tab w:val="center" w:pos="4320"/>
        <w:tab w:val="right" w:pos="8640"/>
      </w:tabs>
      <w:spacing w:after="0" w:line="240" w:lineRule="auto"/>
    </w:pPr>
  </w:style>
  <w:style w:type="character" w:customStyle="1" w:styleId="Char1">
    <w:name w:val="Υποσέλιδο Char"/>
    <w:basedOn w:val="a0"/>
    <w:link w:val="a7"/>
    <w:uiPriority w:val="99"/>
    <w:rsid w:val="005A4651"/>
    <w:rPr>
      <w:rFonts w:asciiTheme="majorHAnsi" w:eastAsiaTheme="majorEastAsia" w:hAnsiTheme="majorHAnsi" w:cstheme="majorBidi"/>
      <w:lang w:val="el-GR"/>
    </w:rPr>
  </w:style>
  <w:style w:type="paragraph" w:styleId="a8">
    <w:name w:val="List Paragraph"/>
    <w:basedOn w:val="a"/>
    <w:uiPriority w:val="34"/>
    <w:qFormat/>
    <w:rsid w:val="0097698B"/>
    <w:pPr>
      <w:ind w:left="720"/>
      <w:contextualSpacing/>
    </w:pPr>
  </w:style>
  <w:style w:type="character" w:customStyle="1" w:styleId="2Char">
    <w:name w:val="Επικεφαλίδα 2 Char"/>
    <w:basedOn w:val="a0"/>
    <w:link w:val="2"/>
    <w:uiPriority w:val="9"/>
    <w:rsid w:val="00C56AFB"/>
    <w:rPr>
      <w:rFonts w:asciiTheme="majorHAnsi" w:eastAsiaTheme="majorEastAsia" w:hAnsiTheme="majorHAnsi" w:cstheme="majorBidi"/>
      <w:b/>
      <w:bCs/>
      <w:color w:val="4F81BD" w:themeColor="accent1"/>
      <w:sz w:val="26"/>
      <w:szCs w:val="26"/>
      <w:lang w:val="el-GR"/>
    </w:rPr>
  </w:style>
  <w:style w:type="paragraph" w:styleId="Web">
    <w:name w:val="Normal (Web)"/>
    <w:basedOn w:val="a"/>
    <w:uiPriority w:val="99"/>
    <w:semiHidden/>
    <w:unhideWhenUsed/>
    <w:rsid w:val="008A607D"/>
    <w:rPr>
      <w:rFonts w:ascii="Times New Roman" w:hAnsi="Times New Roman" w:cs="Times New Roman"/>
      <w:sz w:val="24"/>
      <w:szCs w:val="24"/>
    </w:rPr>
  </w:style>
  <w:style w:type="character" w:styleId="-">
    <w:name w:val="Hyperlink"/>
    <w:basedOn w:val="a0"/>
    <w:uiPriority w:val="99"/>
    <w:unhideWhenUsed/>
    <w:rsid w:val="009C1CFD"/>
    <w:rPr>
      <w:color w:val="0000FF" w:themeColor="hyperlink"/>
      <w:u w:val="single"/>
    </w:rPr>
  </w:style>
  <w:style w:type="character" w:customStyle="1" w:styleId="1Char">
    <w:name w:val="Επικεφαλίδα 1 Char"/>
    <w:basedOn w:val="a0"/>
    <w:link w:val="1"/>
    <w:uiPriority w:val="9"/>
    <w:rsid w:val="00CC286C"/>
    <w:rPr>
      <w:rFonts w:asciiTheme="majorHAnsi" w:eastAsiaTheme="majorEastAsia" w:hAnsiTheme="majorHAnsi" w:cstheme="majorBidi"/>
      <w:b/>
      <w:bCs/>
      <w:color w:val="365F91" w:themeColor="accent1" w:themeShade="BF"/>
      <w:sz w:val="28"/>
      <w:szCs w:val="28"/>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90"/>
    <w:rPr>
      <w:rFonts w:asciiTheme="majorHAnsi" w:eastAsiaTheme="majorEastAsia" w:hAnsiTheme="majorHAnsi" w:cstheme="majorBidi"/>
      <w:lang w:val="el-GR"/>
    </w:rPr>
  </w:style>
  <w:style w:type="paragraph" w:styleId="1">
    <w:name w:val="heading 1"/>
    <w:basedOn w:val="a"/>
    <w:next w:val="a"/>
    <w:link w:val="1Char"/>
    <w:uiPriority w:val="9"/>
    <w:qFormat/>
    <w:rsid w:val="00CC286C"/>
    <w:pPr>
      <w:keepNext/>
      <w:keepLines/>
      <w:spacing w:before="480" w:after="0"/>
      <w:outlineLvl w:val="0"/>
    </w:pPr>
    <w:rPr>
      <w:b/>
      <w:bCs/>
      <w:color w:val="365F91" w:themeColor="accent1" w:themeShade="BF"/>
      <w:sz w:val="28"/>
      <w:szCs w:val="28"/>
    </w:rPr>
  </w:style>
  <w:style w:type="paragraph" w:styleId="2">
    <w:name w:val="heading 2"/>
    <w:basedOn w:val="a"/>
    <w:next w:val="a"/>
    <w:link w:val="2Char"/>
    <w:uiPriority w:val="9"/>
    <w:unhideWhenUsed/>
    <w:qFormat/>
    <w:rsid w:val="00C56AFB"/>
    <w:pPr>
      <w:keepNext/>
      <w:keepLines/>
      <w:spacing w:before="200" w:after="0"/>
      <w:outlineLvl w:val="1"/>
    </w:pPr>
    <w:rPr>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5790"/>
    <w:pPr>
      <w:spacing w:after="0" w:line="240" w:lineRule="auto"/>
    </w:pPr>
  </w:style>
  <w:style w:type="table" w:styleId="a4">
    <w:name w:val="Table Grid"/>
    <w:basedOn w:val="a1"/>
    <w:uiPriority w:val="59"/>
    <w:rsid w:val="00CA5790"/>
    <w:pPr>
      <w:spacing w:after="0" w:line="240" w:lineRule="auto"/>
    </w:pPr>
    <w:rPr>
      <w:rFonts w:asciiTheme="majorHAnsi" w:eastAsiaTheme="majorEastAsia" w:hAnsiTheme="majorHAnsi" w:cstheme="majorBidi"/>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A579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A5790"/>
    <w:rPr>
      <w:rFonts w:ascii="Tahoma" w:eastAsiaTheme="majorEastAsia" w:hAnsi="Tahoma" w:cs="Tahoma"/>
      <w:sz w:val="16"/>
      <w:szCs w:val="16"/>
      <w:lang w:val="el-GR"/>
    </w:rPr>
  </w:style>
  <w:style w:type="paragraph" w:styleId="a6">
    <w:name w:val="header"/>
    <w:basedOn w:val="a"/>
    <w:link w:val="Char0"/>
    <w:uiPriority w:val="99"/>
    <w:unhideWhenUsed/>
    <w:rsid w:val="005A4651"/>
    <w:pPr>
      <w:tabs>
        <w:tab w:val="center" w:pos="4320"/>
        <w:tab w:val="right" w:pos="8640"/>
      </w:tabs>
      <w:spacing w:after="0" w:line="240" w:lineRule="auto"/>
    </w:pPr>
  </w:style>
  <w:style w:type="character" w:customStyle="1" w:styleId="Char0">
    <w:name w:val="Κεφαλίδα Char"/>
    <w:basedOn w:val="a0"/>
    <w:link w:val="a6"/>
    <w:uiPriority w:val="99"/>
    <w:rsid w:val="005A4651"/>
    <w:rPr>
      <w:rFonts w:asciiTheme="majorHAnsi" w:eastAsiaTheme="majorEastAsia" w:hAnsiTheme="majorHAnsi" w:cstheme="majorBidi"/>
      <w:lang w:val="el-GR"/>
    </w:rPr>
  </w:style>
  <w:style w:type="paragraph" w:styleId="a7">
    <w:name w:val="footer"/>
    <w:basedOn w:val="a"/>
    <w:link w:val="Char1"/>
    <w:uiPriority w:val="99"/>
    <w:unhideWhenUsed/>
    <w:rsid w:val="005A4651"/>
    <w:pPr>
      <w:tabs>
        <w:tab w:val="center" w:pos="4320"/>
        <w:tab w:val="right" w:pos="8640"/>
      </w:tabs>
      <w:spacing w:after="0" w:line="240" w:lineRule="auto"/>
    </w:pPr>
  </w:style>
  <w:style w:type="character" w:customStyle="1" w:styleId="Char1">
    <w:name w:val="Υποσέλιδο Char"/>
    <w:basedOn w:val="a0"/>
    <w:link w:val="a7"/>
    <w:uiPriority w:val="99"/>
    <w:rsid w:val="005A4651"/>
    <w:rPr>
      <w:rFonts w:asciiTheme="majorHAnsi" w:eastAsiaTheme="majorEastAsia" w:hAnsiTheme="majorHAnsi" w:cstheme="majorBidi"/>
      <w:lang w:val="el-GR"/>
    </w:rPr>
  </w:style>
  <w:style w:type="paragraph" w:styleId="a8">
    <w:name w:val="List Paragraph"/>
    <w:basedOn w:val="a"/>
    <w:uiPriority w:val="34"/>
    <w:qFormat/>
    <w:rsid w:val="0097698B"/>
    <w:pPr>
      <w:ind w:left="720"/>
      <w:contextualSpacing/>
    </w:pPr>
  </w:style>
  <w:style w:type="character" w:customStyle="1" w:styleId="2Char">
    <w:name w:val="Επικεφαλίδα 2 Char"/>
    <w:basedOn w:val="a0"/>
    <w:link w:val="2"/>
    <w:uiPriority w:val="9"/>
    <w:rsid w:val="00C56AFB"/>
    <w:rPr>
      <w:rFonts w:asciiTheme="majorHAnsi" w:eastAsiaTheme="majorEastAsia" w:hAnsiTheme="majorHAnsi" w:cstheme="majorBidi"/>
      <w:b/>
      <w:bCs/>
      <w:color w:val="4F81BD" w:themeColor="accent1"/>
      <w:sz w:val="26"/>
      <w:szCs w:val="26"/>
      <w:lang w:val="el-GR"/>
    </w:rPr>
  </w:style>
  <w:style w:type="paragraph" w:styleId="Web">
    <w:name w:val="Normal (Web)"/>
    <w:basedOn w:val="a"/>
    <w:uiPriority w:val="99"/>
    <w:semiHidden/>
    <w:unhideWhenUsed/>
    <w:rsid w:val="008A607D"/>
    <w:rPr>
      <w:rFonts w:ascii="Times New Roman" w:hAnsi="Times New Roman" w:cs="Times New Roman"/>
      <w:sz w:val="24"/>
      <w:szCs w:val="24"/>
    </w:rPr>
  </w:style>
  <w:style w:type="character" w:styleId="-">
    <w:name w:val="Hyperlink"/>
    <w:basedOn w:val="a0"/>
    <w:uiPriority w:val="99"/>
    <w:unhideWhenUsed/>
    <w:rsid w:val="009C1CFD"/>
    <w:rPr>
      <w:color w:val="0000FF" w:themeColor="hyperlink"/>
      <w:u w:val="single"/>
    </w:rPr>
  </w:style>
  <w:style w:type="character" w:customStyle="1" w:styleId="1Char">
    <w:name w:val="Επικεφαλίδα 1 Char"/>
    <w:basedOn w:val="a0"/>
    <w:link w:val="1"/>
    <w:uiPriority w:val="9"/>
    <w:rsid w:val="00CC286C"/>
    <w:rPr>
      <w:rFonts w:asciiTheme="majorHAnsi" w:eastAsiaTheme="majorEastAsia" w:hAnsiTheme="majorHAnsi" w:cstheme="majorBidi"/>
      <w:b/>
      <w:bCs/>
      <w:color w:val="365F91" w:themeColor="accent1" w:themeShade="BF"/>
      <w:sz w:val="28"/>
      <w:szCs w:val="2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440">
      <w:bodyDiv w:val="1"/>
      <w:marLeft w:val="0"/>
      <w:marRight w:val="0"/>
      <w:marTop w:val="0"/>
      <w:marBottom w:val="0"/>
      <w:divBdr>
        <w:top w:val="none" w:sz="0" w:space="0" w:color="auto"/>
        <w:left w:val="none" w:sz="0" w:space="0" w:color="auto"/>
        <w:bottom w:val="none" w:sz="0" w:space="0" w:color="auto"/>
        <w:right w:val="none" w:sz="0" w:space="0" w:color="auto"/>
      </w:divBdr>
    </w:div>
    <w:div w:id="388500065">
      <w:bodyDiv w:val="1"/>
      <w:marLeft w:val="0"/>
      <w:marRight w:val="0"/>
      <w:marTop w:val="0"/>
      <w:marBottom w:val="0"/>
      <w:divBdr>
        <w:top w:val="none" w:sz="0" w:space="0" w:color="auto"/>
        <w:left w:val="none" w:sz="0" w:space="0" w:color="auto"/>
        <w:bottom w:val="none" w:sz="0" w:space="0" w:color="auto"/>
        <w:right w:val="none" w:sz="0" w:space="0" w:color="auto"/>
      </w:divBdr>
    </w:div>
    <w:div w:id="1210341114">
      <w:bodyDiv w:val="1"/>
      <w:marLeft w:val="0"/>
      <w:marRight w:val="0"/>
      <w:marTop w:val="0"/>
      <w:marBottom w:val="0"/>
      <w:divBdr>
        <w:top w:val="none" w:sz="0" w:space="0" w:color="auto"/>
        <w:left w:val="none" w:sz="0" w:space="0" w:color="auto"/>
        <w:bottom w:val="none" w:sz="0" w:space="0" w:color="auto"/>
        <w:right w:val="none" w:sz="0" w:space="0" w:color="auto"/>
      </w:divBdr>
    </w:div>
    <w:div w:id="1652755259">
      <w:bodyDiv w:val="1"/>
      <w:marLeft w:val="0"/>
      <w:marRight w:val="0"/>
      <w:marTop w:val="0"/>
      <w:marBottom w:val="0"/>
      <w:divBdr>
        <w:top w:val="none" w:sz="0" w:space="0" w:color="auto"/>
        <w:left w:val="none" w:sz="0" w:space="0" w:color="auto"/>
        <w:bottom w:val="none" w:sz="0" w:space="0" w:color="auto"/>
        <w:right w:val="none" w:sz="0" w:space="0" w:color="auto"/>
      </w:divBdr>
    </w:div>
    <w:div w:id="1748107960">
      <w:bodyDiv w:val="1"/>
      <w:marLeft w:val="0"/>
      <w:marRight w:val="0"/>
      <w:marTop w:val="0"/>
      <w:marBottom w:val="0"/>
      <w:divBdr>
        <w:top w:val="none" w:sz="0" w:space="0" w:color="auto"/>
        <w:left w:val="none" w:sz="0" w:space="0" w:color="auto"/>
        <w:bottom w:val="none" w:sz="0" w:space="0" w:color="auto"/>
        <w:right w:val="none" w:sz="0" w:space="0" w:color="auto"/>
      </w:divBdr>
    </w:div>
    <w:div w:id="1921408053">
      <w:bodyDiv w:val="1"/>
      <w:marLeft w:val="0"/>
      <w:marRight w:val="0"/>
      <w:marTop w:val="0"/>
      <w:marBottom w:val="0"/>
      <w:divBdr>
        <w:top w:val="none" w:sz="0" w:space="0" w:color="auto"/>
        <w:left w:val="none" w:sz="0" w:space="0" w:color="auto"/>
        <w:bottom w:val="none" w:sz="0" w:space="0" w:color="auto"/>
        <w:right w:val="none" w:sz="0" w:space="0" w:color="auto"/>
      </w:divBdr>
    </w:div>
    <w:div w:id="19545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fafeu@culture.gr" TargetMode="External"/><Relationship Id="rId5" Type="http://schemas.openxmlformats.org/officeDocument/2006/relationships/settings" Target="settings.xml"/><Relationship Id="rId10" Type="http://schemas.openxmlformats.org/officeDocument/2006/relationships/hyperlink" Target="http://www.efafeu.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ssofficelamiacity@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6EC57-65C9-4458-9802-F3E90D6D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339</Words>
  <Characters>1933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2018-04-25T05:14:00Z</cp:lastPrinted>
  <dcterms:created xsi:type="dcterms:W3CDTF">2018-04-24T16:56:00Z</dcterms:created>
  <dcterms:modified xsi:type="dcterms:W3CDTF">2018-04-25T05:54:00Z</dcterms:modified>
</cp:coreProperties>
</file>