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43" w:rsidRDefault="00A97A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35pt;margin-top:24.6pt;width:72.05pt;height:44.5pt;z-index:251658240" wrapcoords="-191 1350 -191 20588 20262 20588 20262 1350 -191 1350">
            <v:imagedata r:id="rId5" o:title="" cropbottom="29789f" cropleft="12650f" cropright="9555f"/>
            <w10:wrap type="tight"/>
          </v:shape>
          <o:OLEObject Type="Embed" ProgID="Word.Picture.8" ShapeID="_x0000_s1026" DrawAspect="Content" ObjectID="_1486536175" r:id="rId6"/>
        </w:pict>
      </w:r>
      <w:r w:rsidR="00B63743">
        <w:t xml:space="preserve"> </w:t>
      </w:r>
      <w:r w:rsidR="0052218C">
        <w:t xml:space="preserve">                                                                        </w:t>
      </w:r>
      <w:r w:rsidR="00AD4438">
        <w:rPr>
          <w:noProof/>
        </w:rPr>
        <w:drawing>
          <wp:inline distT="0" distB="0" distL="0" distR="0">
            <wp:extent cx="1394460" cy="960120"/>
            <wp:effectExtent l="19050" t="0" r="0" b="0"/>
            <wp:docPr id="13" name="Εικόνα 13" descr="C:\Users\europe\Desktop\LOGO_EUD 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urope\Desktop\LOGO_EUD teli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43" w:rsidRPr="0052218C" w:rsidRDefault="0052218C">
      <w:r>
        <w:t>ΔΗΜΟΣ ΛΑΜΙΕΩΝ</w:t>
      </w:r>
    </w:p>
    <w:p w:rsidR="00B63743" w:rsidRDefault="00B63743"/>
    <w:p w:rsidR="00B63743" w:rsidRDefault="00B63743"/>
    <w:p w:rsidR="00270C54" w:rsidRPr="00682CEE" w:rsidRDefault="00270C54"/>
    <w:p w:rsidR="0095564B" w:rsidRDefault="0095564B">
      <w:r>
        <w:t>ΕΛΛΗΝΙΚΗ ΔΗΜΟΚΡΑΤΙΑ</w:t>
      </w:r>
    </w:p>
    <w:p w:rsidR="00270C54" w:rsidRPr="00682CEE" w:rsidRDefault="0095564B">
      <w:r>
        <w:t xml:space="preserve">ΥΠΗΡΕΣΙΑ ΕΠΙΜΕΛΗΤΩΝ </w:t>
      </w:r>
      <w:r w:rsidR="00587C74">
        <w:t xml:space="preserve">ΑΝΗΛΙΚΩΝ </w:t>
      </w:r>
    </w:p>
    <w:p w:rsidR="0095564B" w:rsidRDefault="00587C74">
      <w:r>
        <w:t xml:space="preserve">ΚΑΙ </w:t>
      </w:r>
      <w:r w:rsidR="0095564B">
        <w:t>ΚΟΙΝΩΝΙΚΗΣ ΑΡΩΓΗΣ ΛΑΜΙΑΣ</w:t>
      </w:r>
    </w:p>
    <w:p w:rsidR="0095564B" w:rsidRDefault="0095564B">
      <w:r>
        <w:t>ΚΑΠΟΔΙΣΤΡΙΟΥ 10</w:t>
      </w:r>
    </w:p>
    <w:p w:rsidR="0095564B" w:rsidRDefault="0095564B">
      <w:r>
        <w:t>Τ.Κ. 35100</w:t>
      </w:r>
    </w:p>
    <w:p w:rsidR="0095564B" w:rsidRDefault="0095564B"/>
    <w:p w:rsidR="00587C74" w:rsidRDefault="00874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Λαμία, 27/2/2015</w:t>
      </w:r>
    </w:p>
    <w:p w:rsidR="0095564B" w:rsidRDefault="0095564B" w:rsidP="0095564B">
      <w:pPr>
        <w:jc w:val="right"/>
      </w:pPr>
    </w:p>
    <w:p w:rsidR="00874A0B" w:rsidRPr="00874A0B" w:rsidRDefault="00874A0B" w:rsidP="00874A0B">
      <w:pPr>
        <w:jc w:val="center"/>
        <w:rPr>
          <w:b/>
        </w:rPr>
      </w:pPr>
      <w:r w:rsidRPr="00874A0B">
        <w:rPr>
          <w:b/>
        </w:rPr>
        <w:t>Π</w:t>
      </w:r>
      <w:r w:rsidR="0077060F" w:rsidRPr="00874A0B">
        <w:rPr>
          <w:b/>
        </w:rPr>
        <w:t xml:space="preserve">αρεμβάσεις ευαισθητοποίησης </w:t>
      </w:r>
      <w:r w:rsidRPr="00874A0B">
        <w:rPr>
          <w:b/>
        </w:rPr>
        <w:t xml:space="preserve">για την </w:t>
      </w:r>
      <w:proofErr w:type="spellStart"/>
      <w:r w:rsidR="0077060F" w:rsidRPr="00874A0B">
        <w:rPr>
          <w:b/>
        </w:rPr>
        <w:t>ενδοσχολική</w:t>
      </w:r>
      <w:proofErr w:type="spellEnd"/>
      <w:r w:rsidRPr="00874A0B">
        <w:rPr>
          <w:b/>
        </w:rPr>
        <w:t xml:space="preserve"> βία </w:t>
      </w:r>
    </w:p>
    <w:p w:rsidR="0095564B" w:rsidRPr="00874A0B" w:rsidRDefault="00874A0B" w:rsidP="00874A0B">
      <w:pPr>
        <w:jc w:val="center"/>
        <w:rPr>
          <w:b/>
        </w:rPr>
      </w:pPr>
      <w:r w:rsidRPr="00874A0B">
        <w:rPr>
          <w:b/>
        </w:rPr>
        <w:t>σε σχολεία του Δήμου Λαμιέων</w:t>
      </w:r>
    </w:p>
    <w:p w:rsidR="00874A0B" w:rsidRPr="0095564B" w:rsidRDefault="00874A0B" w:rsidP="00874A0B">
      <w:pPr>
        <w:jc w:val="center"/>
      </w:pPr>
    </w:p>
    <w:p w:rsidR="00587C74" w:rsidRDefault="00270C54" w:rsidP="0095564B">
      <w:pPr>
        <w:jc w:val="both"/>
      </w:pPr>
      <w:r w:rsidRPr="00270C54">
        <w:t xml:space="preserve">        </w:t>
      </w:r>
      <w:r w:rsidR="00344719">
        <w:t xml:space="preserve">Η Υπηρεσία Επιμελητών Ανηλίκων </w:t>
      </w:r>
      <w:r w:rsidR="00587C74">
        <w:t xml:space="preserve">και Κοινωνικής Αρωγής </w:t>
      </w:r>
      <w:r w:rsidR="00344719">
        <w:t xml:space="preserve">Λαμίας, </w:t>
      </w:r>
      <w:r w:rsidR="0095564B">
        <w:t xml:space="preserve">σε συνεργασία με το </w:t>
      </w:r>
      <w:r w:rsidR="00344719">
        <w:t>Σ</w:t>
      </w:r>
      <w:r w:rsidR="0095564B">
        <w:t>υμβουλευτικό Σταθμό</w:t>
      </w:r>
      <w:r w:rsidR="00737673">
        <w:t xml:space="preserve"> Νέων της Διεύθυνσης Δευτεροβάθμιας Εκπαίδευσης Φθιώτιδας και </w:t>
      </w:r>
      <w:r w:rsidR="00344719">
        <w:t>το Κέντρο Ευρωπαϊκής Πληροφόρησης Λαμίας</w:t>
      </w:r>
      <w:r w:rsidR="0095564B">
        <w:t>,</w:t>
      </w:r>
      <w:r w:rsidR="00344719">
        <w:t xml:space="preserve"> </w:t>
      </w:r>
      <w:r w:rsidR="00737673">
        <w:t xml:space="preserve">διοργάνωσαν, </w:t>
      </w:r>
      <w:r w:rsidR="00344719">
        <w:t xml:space="preserve">υπό την αιγίδα του Δήμου Λαμιέων, </w:t>
      </w:r>
      <w:r w:rsidR="00F878C9">
        <w:t>παρεμβάσεις</w:t>
      </w:r>
      <w:r w:rsidR="00737673">
        <w:t xml:space="preserve"> ευαισθητοποίησης σε θέματα </w:t>
      </w:r>
      <w:proofErr w:type="spellStart"/>
      <w:r w:rsidR="00737673">
        <w:t>ενδοσχολικής</w:t>
      </w:r>
      <w:proofErr w:type="spellEnd"/>
      <w:r w:rsidR="00737673">
        <w:t xml:space="preserve"> βίας σε μαθητές και εκπαιδευτικούς του Δήμου Λαμιέων, σε συνεργασία με το </w:t>
      </w:r>
      <w:r w:rsidR="00344719">
        <w:t>Ινστιτούτο Π</w:t>
      </w:r>
      <w:r w:rsidR="00737673">
        <w:t>ρ</w:t>
      </w:r>
      <w:r w:rsidR="00344719">
        <w:t>όληψ</w:t>
      </w:r>
      <w:r w:rsidR="00737673">
        <w:t>ης κ</w:t>
      </w:r>
      <w:r w:rsidR="00344719">
        <w:t xml:space="preserve">αι Θεραπείας της Βίας και Προώθησης </w:t>
      </w:r>
      <w:r w:rsidR="00737673">
        <w:t xml:space="preserve">της Ισότητας των Φύλων. </w:t>
      </w:r>
      <w:r w:rsidR="00EC4AB9">
        <w:t xml:space="preserve">Οι </w:t>
      </w:r>
      <w:r w:rsidR="00F878C9">
        <w:t>παρεμβάσεις</w:t>
      </w:r>
      <w:r w:rsidR="00EC4AB9">
        <w:t xml:space="preserve"> υλοποιήθηκαν σε επτά σχολεία δευτεροβάθμιας εκπαίδευσης του δ</w:t>
      </w:r>
      <w:r w:rsidR="0095564B">
        <w:t>ήμου, με τη συμμετοχή 224</w:t>
      </w:r>
      <w:r w:rsidR="00EC4AB9">
        <w:t xml:space="preserve"> μαθητών και 3</w:t>
      </w:r>
      <w:r w:rsidR="0095564B">
        <w:t>0</w:t>
      </w:r>
      <w:r w:rsidR="00EC4AB9">
        <w:t xml:space="preserve"> εκπαιδευτικών, στις 18 και 19 Φεβρουαρίου 2015. </w:t>
      </w:r>
      <w:r w:rsidR="0095564B">
        <w:t>Επίσης, πραγματοποιήθηκε ξεχωριστή ενημερωτική συνάντηση για τους γονείς και κηδεμόνες των μαθητών.</w:t>
      </w:r>
    </w:p>
    <w:p w:rsidR="0095564B" w:rsidRDefault="00682CEE" w:rsidP="0095564B">
      <w:pPr>
        <w:jc w:val="both"/>
        <w:rPr>
          <w:lang w:val="en-US"/>
        </w:rPr>
      </w:pPr>
      <w:r w:rsidRPr="00682CEE">
        <w:t xml:space="preserve">        </w:t>
      </w:r>
      <w:r w:rsidR="006A0E71">
        <w:t>Στόχος των εκδηλώσεων είναι η ευαισθητοποίηση όλων των επίση</w:t>
      </w:r>
      <w:r w:rsidR="0077060F">
        <w:t>μων φορέων, μαθητών, καθηγητών</w:t>
      </w:r>
      <w:r w:rsidR="006A0E71">
        <w:t>, γονέων και κατ’</w:t>
      </w:r>
      <w:r w:rsidR="0077060F" w:rsidRPr="0077060F">
        <w:t xml:space="preserve"> </w:t>
      </w:r>
      <w:r w:rsidR="006A0E71">
        <w:t>ε</w:t>
      </w:r>
      <w:r w:rsidR="0077060F">
        <w:t>πέκταση της ευρύτερης κοινωνίας</w:t>
      </w:r>
      <w:r w:rsidR="006A0E71">
        <w:t>, με σκοπό την πρόληψη φαινομένων βίας και εκφοβισμού.</w:t>
      </w:r>
    </w:p>
    <w:p w:rsidR="00EC1430" w:rsidRDefault="00EC1430" w:rsidP="0095564B">
      <w:pPr>
        <w:jc w:val="both"/>
        <w:rPr>
          <w:lang w:val="en-US"/>
        </w:rPr>
      </w:pPr>
    </w:p>
    <w:p w:rsidR="00EC1430" w:rsidRDefault="00EC1430" w:rsidP="0095564B">
      <w:pPr>
        <w:jc w:val="both"/>
        <w:rPr>
          <w:lang w:val="en-US"/>
        </w:rPr>
      </w:pPr>
    </w:p>
    <w:p w:rsidR="00EC1430" w:rsidRPr="00EC1430" w:rsidRDefault="00EC1430" w:rsidP="00EC1430">
      <w:pPr>
        <w:jc w:val="right"/>
      </w:pPr>
      <w:r>
        <w:t>Από το Γραφείο Τ</w:t>
      </w:r>
      <w:bookmarkStart w:id="0" w:name="_GoBack"/>
      <w:bookmarkEnd w:id="0"/>
      <w:r>
        <w:t>ύπου του Δήμου Λαμιέων</w:t>
      </w:r>
    </w:p>
    <w:sectPr w:rsidR="00EC1430" w:rsidRPr="00EC1430" w:rsidSect="00913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19"/>
    <w:rsid w:val="00003863"/>
    <w:rsid w:val="00076484"/>
    <w:rsid w:val="001062FE"/>
    <w:rsid w:val="001504B2"/>
    <w:rsid w:val="00270C54"/>
    <w:rsid w:val="002B6608"/>
    <w:rsid w:val="00344719"/>
    <w:rsid w:val="00357815"/>
    <w:rsid w:val="0052218C"/>
    <w:rsid w:val="00587C74"/>
    <w:rsid w:val="005B0B5A"/>
    <w:rsid w:val="0064343A"/>
    <w:rsid w:val="00682CEE"/>
    <w:rsid w:val="006A0E71"/>
    <w:rsid w:val="00737673"/>
    <w:rsid w:val="0077060F"/>
    <w:rsid w:val="00874A0B"/>
    <w:rsid w:val="00913BEC"/>
    <w:rsid w:val="0095564B"/>
    <w:rsid w:val="0096549F"/>
    <w:rsid w:val="009C171D"/>
    <w:rsid w:val="00A97A9C"/>
    <w:rsid w:val="00AD4438"/>
    <w:rsid w:val="00B63743"/>
    <w:rsid w:val="00B66C91"/>
    <w:rsid w:val="00C75AEA"/>
    <w:rsid w:val="00DE383C"/>
    <w:rsid w:val="00EC1430"/>
    <w:rsid w:val="00EC4AB9"/>
    <w:rsid w:val="00F42B29"/>
    <w:rsid w:val="00F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70C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7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70C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7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Υπηρεσία Επιμελητών Ανηλίκων της Λαμίας, ο Συμβουλευτικός Σταθμός Νέων της Διεύθυνσης Δευτεροβάθμιας Εκπαίδευσης Φθιώτιδας και το Κέντρο Ευρωπαϊκής Πληροφόρησης Λαμίας, διοργάνωσαν, υπό την αιγίδα του Δήμου Λαμιέων, εκδηλώσεις ευαισθητοποίησης σε θέματ</vt:lpstr>
    </vt:vector>
  </TitlesOfParts>
  <Company>ypepth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Υπηρεσία Επιμελητών Ανηλίκων της Λαμίας, ο Συμβουλευτικός Σταθμός Νέων της Διεύθυνσης Δευτεροβάθμιας Εκπαίδευσης Φθιώτιδας και το Κέντρο Ευρωπαϊκής Πληροφόρησης Λαμίας, διοργάνωσαν, υπό την αιγίδα του Δήμου Λαμιέων, εκδηλώσεις ευαισθητοποίησης σε θέματ</dc:title>
  <dc:creator>school</dc:creator>
  <cp:lastModifiedBy>.</cp:lastModifiedBy>
  <cp:revision>4</cp:revision>
  <cp:lastPrinted>2015-02-27T07:45:00Z</cp:lastPrinted>
  <dcterms:created xsi:type="dcterms:W3CDTF">2015-02-27T07:43:00Z</dcterms:created>
  <dcterms:modified xsi:type="dcterms:W3CDTF">2015-02-27T07:57:00Z</dcterms:modified>
</cp:coreProperties>
</file>