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25"/>
      </w:tblGrid>
      <w:tr w:rsidR="00C25AEF" w:rsidRPr="00627D46" w:rsidTr="0036375B">
        <w:tc>
          <w:tcPr>
            <w:tcW w:w="4261" w:type="dxa"/>
          </w:tcPr>
          <w:p w:rsidR="00C25AEF" w:rsidRDefault="00C25AEF" w:rsidP="0036375B"/>
          <w:p w:rsidR="00C25AEF" w:rsidRDefault="00C25AEF" w:rsidP="0036375B">
            <w:r>
              <w:rPr>
                <w:noProof/>
              </w:rPr>
              <w:drawing>
                <wp:inline distT="0" distB="0" distL="0" distR="0" wp14:anchorId="22CA2EC1" wp14:editId="4170791B">
                  <wp:extent cx="3008310" cy="1466850"/>
                  <wp:effectExtent l="0" t="0" r="190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335" cy="146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5AEF" w:rsidRDefault="00C25AEF" w:rsidP="0036375B"/>
          <w:p w:rsidR="00C25AEF" w:rsidRDefault="00C25AEF" w:rsidP="0036375B"/>
          <w:p w:rsidR="00C25AEF" w:rsidRPr="00FF6773" w:rsidRDefault="00C25AEF" w:rsidP="0036375B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C25AEF" w:rsidRPr="00C25AEF" w:rsidRDefault="00C25AEF" w:rsidP="0036375B">
            <w:pPr>
              <w:jc w:val="right"/>
              <w:rPr>
                <w:lang w:val="el-GR"/>
              </w:rPr>
            </w:pPr>
            <w:r w:rsidRPr="00C25AEF">
              <w:rPr>
                <w:lang w:val="el-GR"/>
              </w:rPr>
              <w:t>ΔΗΜΟΣ ΛΑΜΙΕΩΝ</w:t>
            </w:r>
          </w:p>
          <w:p w:rsidR="00C25AEF" w:rsidRPr="00C25AEF" w:rsidRDefault="00C25AEF" w:rsidP="0036375B">
            <w:pPr>
              <w:jc w:val="right"/>
              <w:rPr>
                <w:lang w:val="el-GR"/>
              </w:rPr>
            </w:pPr>
            <w:r w:rsidRPr="00C25AEF">
              <w:rPr>
                <w:lang w:val="el-GR"/>
              </w:rPr>
              <w:t>Γραφείου Τύπου</w:t>
            </w:r>
          </w:p>
          <w:p w:rsidR="00C25AEF" w:rsidRPr="00C25AEF" w:rsidRDefault="00C25AEF" w:rsidP="0036375B">
            <w:pPr>
              <w:jc w:val="right"/>
              <w:rPr>
                <w:lang w:val="el-GR"/>
              </w:rPr>
            </w:pPr>
            <w:r w:rsidRPr="00C25AEF">
              <w:rPr>
                <w:lang w:val="el-GR"/>
              </w:rPr>
              <w:t>&amp; Επικοινωνίας</w:t>
            </w:r>
          </w:p>
          <w:p w:rsidR="00C25AEF" w:rsidRPr="00C25AEF" w:rsidRDefault="00C25AEF" w:rsidP="0036375B">
            <w:pPr>
              <w:jc w:val="right"/>
              <w:rPr>
                <w:lang w:val="el-GR"/>
              </w:rPr>
            </w:pPr>
          </w:p>
          <w:p w:rsidR="00C25AEF" w:rsidRPr="00C25AEF" w:rsidRDefault="00C25AEF" w:rsidP="0036375B">
            <w:pPr>
              <w:jc w:val="right"/>
              <w:rPr>
                <w:lang w:val="el-GR"/>
              </w:rPr>
            </w:pPr>
          </w:p>
          <w:p w:rsidR="00C25AEF" w:rsidRPr="00C25AEF" w:rsidRDefault="00C25AEF" w:rsidP="00472F60">
            <w:pPr>
              <w:jc w:val="center"/>
              <w:rPr>
                <w:b/>
                <w:lang w:val="el-GR"/>
              </w:rPr>
            </w:pPr>
            <w:r w:rsidRPr="00C25AEF">
              <w:rPr>
                <w:b/>
                <w:lang w:val="el-GR"/>
              </w:rPr>
              <w:t xml:space="preserve">Λαμία, </w:t>
            </w:r>
            <w:r w:rsidR="00683AF1">
              <w:rPr>
                <w:b/>
                <w:lang w:val="el-GR"/>
              </w:rPr>
              <w:t>14</w:t>
            </w:r>
            <w:r w:rsidR="00472F60">
              <w:rPr>
                <w:b/>
                <w:lang w:val="el-GR"/>
              </w:rPr>
              <w:t>/</w:t>
            </w:r>
            <w:r w:rsidRPr="00C25AEF">
              <w:rPr>
                <w:b/>
                <w:lang w:val="el-GR"/>
              </w:rPr>
              <w:t>2/201</w:t>
            </w:r>
            <w:r w:rsidR="00472F60">
              <w:rPr>
                <w:b/>
                <w:lang w:val="el-GR"/>
              </w:rPr>
              <w:t>7</w:t>
            </w:r>
          </w:p>
        </w:tc>
      </w:tr>
    </w:tbl>
    <w:p w:rsidR="00C25AEF" w:rsidRDefault="00C25AEF" w:rsidP="00C25AE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F8B" w:rsidRDefault="00F27F8B" w:rsidP="00683AF1">
      <w:pPr>
        <w:pStyle w:val="a4"/>
        <w:spacing w:after="200" w:line="276" w:lineRule="auto"/>
        <w:jc w:val="center"/>
        <w:rPr>
          <w:rStyle w:val="a5"/>
          <w:b/>
          <w:bCs/>
          <w:sz w:val="28"/>
          <w:szCs w:val="28"/>
        </w:rPr>
      </w:pPr>
    </w:p>
    <w:p w:rsidR="00683AF1" w:rsidRDefault="00627D46" w:rsidP="00683AF1">
      <w:pPr>
        <w:pStyle w:val="a4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Στη</w:t>
      </w:r>
      <w:r w:rsidR="00472F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Λαμία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πραγματοποιήθηκε </w:t>
      </w:r>
      <w:bookmarkStart w:id="0" w:name="_GoBack"/>
      <w:bookmarkEnd w:id="0"/>
      <w:r w:rsidR="00472F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η Γενική Συνέλευση</w:t>
      </w:r>
      <w:r w:rsidR="00683AF1" w:rsidRPr="00683A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του Δικτύου Ιαματικών Πηγών Στερεάς Ελλάδας και Θεσσαλίας (ΔΙΑΜ)</w:t>
      </w:r>
    </w:p>
    <w:p w:rsidR="00472F60" w:rsidRPr="00027B24" w:rsidRDefault="00472F60" w:rsidP="008911FA">
      <w:pPr>
        <w:spacing w:line="360" w:lineRule="auto"/>
        <w:ind w:firstLine="720"/>
        <w:jc w:val="both"/>
        <w:rPr>
          <w:lang w:val="el-GR"/>
        </w:rPr>
      </w:pPr>
      <w:r>
        <w:rPr>
          <w:lang w:val="el-GR"/>
        </w:rPr>
        <w:t xml:space="preserve">Στην αίθουσα συνεδριάσεων Δημοτικού Συμβουλίου της οδού </w:t>
      </w:r>
      <w:proofErr w:type="spellStart"/>
      <w:r>
        <w:rPr>
          <w:lang w:val="el-GR"/>
        </w:rPr>
        <w:t>Αινιάνων</w:t>
      </w:r>
      <w:proofErr w:type="spellEnd"/>
      <w:r>
        <w:rPr>
          <w:lang w:val="el-GR"/>
        </w:rPr>
        <w:t xml:space="preserve"> </w:t>
      </w:r>
      <w:r w:rsidRPr="00027B24">
        <w:rPr>
          <w:lang w:val="el-GR"/>
        </w:rPr>
        <w:t xml:space="preserve">πραγματοποιήθηκε </w:t>
      </w:r>
      <w:r>
        <w:rPr>
          <w:lang w:val="el-GR"/>
        </w:rPr>
        <w:t>την Παρασκευή</w:t>
      </w:r>
      <w:r w:rsidRPr="00027B24">
        <w:rPr>
          <w:lang w:val="el-GR"/>
        </w:rPr>
        <w:t xml:space="preserve"> 10 Φεβρουαρίου 2017, η ε</w:t>
      </w:r>
      <w:r>
        <w:rPr>
          <w:lang w:val="el-GR"/>
        </w:rPr>
        <w:t xml:space="preserve">τήσια τακτική Γενική Συνέλευση </w:t>
      </w:r>
      <w:r w:rsidRPr="00027B24">
        <w:rPr>
          <w:lang w:val="el-GR"/>
        </w:rPr>
        <w:t>για το 2017</w:t>
      </w:r>
      <w:r>
        <w:rPr>
          <w:lang w:val="el-GR"/>
        </w:rPr>
        <w:t xml:space="preserve"> </w:t>
      </w:r>
      <w:r w:rsidRPr="00027B24">
        <w:rPr>
          <w:lang w:val="el-GR"/>
        </w:rPr>
        <w:t xml:space="preserve">του Δικτύου Ιαματικών Πηγών Περιφερειών Στερεάς Ελλάδας και Θεσσαλίας (ΔΙΑΜ), όπου παραβρέθηκαν Δήμαρχοι και εκπρόσωποι από τους επτά ιδρυτικούς Δήμους – Μέλη, καθώς και εκπρόσωποι από την Πρεσβεία της Τσέχικης Δημοκρατίας στην Ελλάδα. </w:t>
      </w:r>
    </w:p>
    <w:p w:rsidR="00472F60" w:rsidRPr="00027B24" w:rsidRDefault="00472F60" w:rsidP="008911FA">
      <w:pPr>
        <w:spacing w:line="360" w:lineRule="auto"/>
        <w:ind w:firstLine="720"/>
        <w:jc w:val="both"/>
        <w:rPr>
          <w:lang w:val="el-GR"/>
        </w:rPr>
      </w:pPr>
      <w:r>
        <w:rPr>
          <w:lang w:val="el-GR"/>
        </w:rPr>
        <w:t>Με την έναρξη της Γενικής Συνέλευσης</w:t>
      </w:r>
      <w:r w:rsidRPr="00027B24">
        <w:rPr>
          <w:lang w:val="el-GR"/>
        </w:rPr>
        <w:t xml:space="preserve">, </w:t>
      </w:r>
      <w:r>
        <w:rPr>
          <w:lang w:val="el-GR"/>
        </w:rPr>
        <w:t xml:space="preserve">ο </w:t>
      </w:r>
      <w:r w:rsidRPr="00027B24">
        <w:rPr>
          <w:lang w:val="el-GR"/>
        </w:rPr>
        <w:t>κ. Αθανάσιο</w:t>
      </w:r>
      <w:r>
        <w:rPr>
          <w:lang w:val="el-GR"/>
        </w:rPr>
        <w:t>ς</w:t>
      </w:r>
      <w:r w:rsidRPr="00027B24">
        <w:rPr>
          <w:lang w:val="el-GR"/>
        </w:rPr>
        <w:t xml:space="preserve"> </w:t>
      </w:r>
      <w:proofErr w:type="spellStart"/>
      <w:r w:rsidRPr="00027B24">
        <w:rPr>
          <w:lang w:val="el-GR"/>
        </w:rPr>
        <w:t>Σκάρλο</w:t>
      </w:r>
      <w:r>
        <w:rPr>
          <w:lang w:val="el-GR"/>
        </w:rPr>
        <w:t>ς</w:t>
      </w:r>
      <w:proofErr w:type="spellEnd"/>
      <w:r w:rsidRPr="00027B24">
        <w:rPr>
          <w:lang w:val="el-GR"/>
        </w:rPr>
        <w:t>, γραμματέα</w:t>
      </w:r>
      <w:r>
        <w:rPr>
          <w:lang w:val="el-GR"/>
        </w:rPr>
        <w:t>ς</w:t>
      </w:r>
      <w:r w:rsidRPr="00027B24">
        <w:rPr>
          <w:lang w:val="el-GR"/>
        </w:rPr>
        <w:t xml:space="preserve"> του Δικτύου, ενημέρωσε τα μέλη για τη συμμετοχή του στη συνεδρίαση του Προεδρείου του </w:t>
      </w:r>
      <w:proofErr w:type="spellStart"/>
      <w:r w:rsidRPr="00027B24">
        <w:rPr>
          <w:lang w:val="el-GR"/>
        </w:rPr>
        <w:t>Association</w:t>
      </w:r>
      <w:proofErr w:type="spellEnd"/>
      <w:r w:rsidRPr="00027B24">
        <w:rPr>
          <w:lang w:val="el-GR"/>
        </w:rPr>
        <w:t xml:space="preserve"> </w:t>
      </w:r>
      <w:proofErr w:type="spellStart"/>
      <w:r w:rsidRPr="00027B24">
        <w:rPr>
          <w:lang w:val="el-GR"/>
        </w:rPr>
        <w:t>of</w:t>
      </w:r>
      <w:proofErr w:type="spellEnd"/>
      <w:r w:rsidRPr="00027B24">
        <w:rPr>
          <w:lang w:val="el-GR"/>
        </w:rPr>
        <w:t xml:space="preserve"> </w:t>
      </w:r>
      <w:proofErr w:type="spellStart"/>
      <w:r w:rsidRPr="00027B24">
        <w:rPr>
          <w:lang w:val="el-GR"/>
        </w:rPr>
        <w:t>Spa</w:t>
      </w:r>
      <w:proofErr w:type="spellEnd"/>
      <w:r w:rsidRPr="00027B24">
        <w:rPr>
          <w:lang w:val="el-GR"/>
        </w:rPr>
        <w:t xml:space="preserve"> </w:t>
      </w:r>
      <w:proofErr w:type="spellStart"/>
      <w:r w:rsidRPr="00027B24">
        <w:rPr>
          <w:lang w:val="el-GR"/>
        </w:rPr>
        <w:t>Places</w:t>
      </w:r>
      <w:proofErr w:type="spellEnd"/>
      <w:r w:rsidRPr="00027B24">
        <w:rPr>
          <w:lang w:val="el-GR"/>
        </w:rPr>
        <w:t xml:space="preserve"> </w:t>
      </w:r>
      <w:proofErr w:type="spellStart"/>
      <w:r w:rsidRPr="00027B24">
        <w:rPr>
          <w:lang w:val="el-GR"/>
        </w:rPr>
        <w:t>in</w:t>
      </w:r>
      <w:proofErr w:type="spellEnd"/>
      <w:r w:rsidRPr="00027B24">
        <w:rPr>
          <w:lang w:val="el-GR"/>
        </w:rPr>
        <w:t xml:space="preserve"> </w:t>
      </w:r>
      <w:proofErr w:type="spellStart"/>
      <w:r w:rsidRPr="00027B24">
        <w:rPr>
          <w:lang w:val="el-GR"/>
        </w:rPr>
        <w:t>the</w:t>
      </w:r>
      <w:proofErr w:type="spellEnd"/>
      <w:r w:rsidRPr="00027B24">
        <w:rPr>
          <w:lang w:val="el-GR"/>
        </w:rPr>
        <w:t xml:space="preserve"> </w:t>
      </w:r>
      <w:proofErr w:type="spellStart"/>
      <w:r w:rsidRPr="00027B24">
        <w:rPr>
          <w:lang w:val="el-GR"/>
        </w:rPr>
        <w:t>Czech</w:t>
      </w:r>
      <w:proofErr w:type="spellEnd"/>
      <w:r w:rsidRPr="00027B24">
        <w:rPr>
          <w:lang w:val="el-GR"/>
        </w:rPr>
        <w:t xml:space="preserve"> </w:t>
      </w:r>
      <w:proofErr w:type="spellStart"/>
      <w:r w:rsidRPr="00027B24">
        <w:rPr>
          <w:lang w:val="el-GR"/>
        </w:rPr>
        <w:t>Republic</w:t>
      </w:r>
      <w:proofErr w:type="spellEnd"/>
      <w:r w:rsidRPr="00027B24">
        <w:rPr>
          <w:lang w:val="el-GR"/>
        </w:rPr>
        <w:t xml:space="preserve"> </w:t>
      </w:r>
      <w:r>
        <w:rPr>
          <w:lang w:val="el-GR"/>
        </w:rPr>
        <w:t xml:space="preserve">που έλαβε χώρα </w:t>
      </w:r>
      <w:r w:rsidRPr="00027B24">
        <w:rPr>
          <w:lang w:val="el-GR"/>
        </w:rPr>
        <w:t xml:space="preserve">στην πόλη </w:t>
      </w:r>
      <w:proofErr w:type="spellStart"/>
      <w:r w:rsidRPr="00027B24">
        <w:t>Jachymov</w:t>
      </w:r>
      <w:proofErr w:type="spellEnd"/>
      <w:r w:rsidRPr="00027B24">
        <w:rPr>
          <w:lang w:val="el-GR"/>
        </w:rPr>
        <w:t xml:space="preserve">, μετά από πρόσκληση προς το Δίκτυο. Στην επίσκεψη τέθηκαν </w:t>
      </w:r>
      <w:r w:rsidR="008911FA" w:rsidRPr="00027B24">
        <w:rPr>
          <w:lang w:val="el-GR"/>
        </w:rPr>
        <w:t xml:space="preserve">μεταξύ των δύο φορέων </w:t>
      </w:r>
      <w:r w:rsidRPr="00027B24">
        <w:rPr>
          <w:lang w:val="el-GR"/>
        </w:rPr>
        <w:t>οι βάσεις για περαιτέρω συνεργασία και ανάληψη πρωτοβουλιών στο</w:t>
      </w:r>
      <w:r w:rsidR="008911FA">
        <w:rPr>
          <w:lang w:val="el-GR"/>
        </w:rPr>
        <w:t>ν τομέα του ιαματικού τουρισμού</w:t>
      </w:r>
      <w:r w:rsidRPr="00027B24">
        <w:rPr>
          <w:lang w:val="el-GR"/>
        </w:rPr>
        <w:t xml:space="preserve">.  </w:t>
      </w:r>
    </w:p>
    <w:p w:rsidR="00472F60" w:rsidRPr="00027B24" w:rsidRDefault="00472F60" w:rsidP="008911FA">
      <w:pPr>
        <w:spacing w:line="360" w:lineRule="auto"/>
        <w:ind w:firstLine="720"/>
        <w:jc w:val="both"/>
        <w:rPr>
          <w:lang w:val="el-GR"/>
        </w:rPr>
      </w:pPr>
      <w:r w:rsidRPr="00027B24">
        <w:rPr>
          <w:lang w:val="el-GR"/>
        </w:rPr>
        <w:t>Εντός του πλαισίου της ευρύτερης συνεργασίας με την Τσέχικη Δημοκρατία στον ιαματικό τουρισμό,</w:t>
      </w:r>
      <w:r w:rsidRPr="00D32F3E">
        <w:rPr>
          <w:lang w:val="el-GR"/>
        </w:rPr>
        <w:t xml:space="preserve"> </w:t>
      </w:r>
      <w:r w:rsidRPr="00027B24">
        <w:rPr>
          <w:lang w:val="el-GR"/>
        </w:rPr>
        <w:t>τα μέλη συζ</w:t>
      </w:r>
      <w:r>
        <w:rPr>
          <w:lang w:val="el-GR"/>
        </w:rPr>
        <w:t xml:space="preserve">ήτησαν τη διοργάνωση επίσκεψης </w:t>
      </w:r>
      <w:r w:rsidRPr="00027B24">
        <w:rPr>
          <w:lang w:val="el-GR"/>
        </w:rPr>
        <w:t>εκπροσώπων Τσέχικων φορέων και δήμων, στις ιαματικές πηγές του Δικτύου, εντός του Μαρτίου. Ταυτόχρονα, συζητήθηκε η διοργάνωση του Διεθνούς Συνεδρίου Ιαματικού Τουρισμού, εντός του Σεπτεμβρίου, με τόπο διεξαγωγής</w:t>
      </w:r>
      <w:r>
        <w:rPr>
          <w:lang w:val="el-GR"/>
        </w:rPr>
        <w:t xml:space="preserve"> </w:t>
      </w:r>
      <w:r w:rsidRPr="00027B24">
        <w:rPr>
          <w:lang w:val="el-GR"/>
        </w:rPr>
        <w:t xml:space="preserve">το δήμο </w:t>
      </w:r>
      <w:proofErr w:type="spellStart"/>
      <w:r w:rsidRPr="00027B24">
        <w:rPr>
          <w:lang w:val="el-GR"/>
        </w:rPr>
        <w:t>Λαμιέων</w:t>
      </w:r>
      <w:proofErr w:type="spellEnd"/>
      <w:r w:rsidRPr="00027B24">
        <w:rPr>
          <w:lang w:val="el-GR"/>
        </w:rPr>
        <w:t xml:space="preserve">. Το συνέδριο θα έχει ως βασική θεματολογία τη λουτροθεραπεία και το </w:t>
      </w:r>
      <w:proofErr w:type="spellStart"/>
      <w:r w:rsidRPr="00027B24">
        <w:rPr>
          <w:lang w:val="el-GR"/>
        </w:rPr>
        <w:t>θερμαλισμό</w:t>
      </w:r>
      <w:proofErr w:type="spellEnd"/>
      <w:r w:rsidRPr="00027B24">
        <w:rPr>
          <w:lang w:val="el-GR"/>
        </w:rPr>
        <w:t xml:space="preserve"> ως εναλλακτικές μορφές τουρισμού και ως βασικό σκοπό να φέρει σε επαφή διεθνείς φορείς</w:t>
      </w:r>
      <w:r>
        <w:rPr>
          <w:lang w:val="el-GR"/>
        </w:rPr>
        <w:t xml:space="preserve"> που </w:t>
      </w:r>
      <w:r w:rsidRPr="00027B24">
        <w:rPr>
          <w:lang w:val="el-GR"/>
        </w:rPr>
        <w:t>δραστηριοποιούνται στο χώρο του ιαματικού τουρισμού για ανάληψη</w:t>
      </w:r>
      <w:r>
        <w:rPr>
          <w:lang w:val="el-GR"/>
        </w:rPr>
        <w:t xml:space="preserve"> κοινών δράσεων.</w:t>
      </w:r>
      <w:r w:rsidRPr="00027B24">
        <w:rPr>
          <w:lang w:val="el-GR"/>
        </w:rPr>
        <w:t xml:space="preserve">   </w:t>
      </w:r>
    </w:p>
    <w:p w:rsidR="00472F60" w:rsidRDefault="00472F60" w:rsidP="008911FA">
      <w:pPr>
        <w:spacing w:line="360" w:lineRule="auto"/>
        <w:ind w:firstLine="720"/>
        <w:jc w:val="both"/>
        <w:rPr>
          <w:lang w:val="el-GR"/>
        </w:rPr>
      </w:pPr>
      <w:r>
        <w:rPr>
          <w:lang w:val="el-GR"/>
        </w:rPr>
        <w:lastRenderedPageBreak/>
        <w:t xml:space="preserve">Σε μια προσπάθεια </w:t>
      </w:r>
      <w:r w:rsidRPr="00027B24">
        <w:rPr>
          <w:lang w:val="el-GR"/>
        </w:rPr>
        <w:t>ενίσχυση</w:t>
      </w:r>
      <w:r>
        <w:rPr>
          <w:lang w:val="el-GR"/>
        </w:rPr>
        <w:t xml:space="preserve">ς της εξωστρέφειας του Δικτύου, </w:t>
      </w:r>
      <w:r w:rsidRPr="00027B24">
        <w:rPr>
          <w:lang w:val="el-GR"/>
        </w:rPr>
        <w:t xml:space="preserve">τα μέλη </w:t>
      </w:r>
      <w:r>
        <w:rPr>
          <w:lang w:val="el-GR"/>
        </w:rPr>
        <w:t xml:space="preserve">ενημερώθηκαν </w:t>
      </w:r>
      <w:r w:rsidRPr="00027B24">
        <w:rPr>
          <w:lang w:val="el-GR"/>
        </w:rPr>
        <w:t>για την επικοινωνία που έχει γίνει με τα γραφεία του ΕΟΤ και τα γραφεία των Οικονομικών και Εμπορικών Υποθέσεων των Ελληνικών Πρ</w:t>
      </w:r>
      <w:r>
        <w:rPr>
          <w:lang w:val="el-GR"/>
        </w:rPr>
        <w:t>εσβειών στο εξωτερικό και τονίστηκε η</w:t>
      </w:r>
      <w:r w:rsidRPr="00027B24">
        <w:rPr>
          <w:lang w:val="el-GR"/>
        </w:rPr>
        <w:t xml:space="preserve"> μέχρι τώρα άμεση ανταπόκρισή τους </w:t>
      </w:r>
      <w:r>
        <w:rPr>
          <w:lang w:val="el-GR"/>
        </w:rPr>
        <w:t xml:space="preserve">στο αίτημα για συνδρομή στην προβολή του Δικτύου διεθνώς και τη διασύνδεση με εθνικούς τουριστικούς φορείς και δήμους. </w:t>
      </w:r>
    </w:p>
    <w:p w:rsidR="00472F60" w:rsidRPr="00027B24" w:rsidRDefault="00472F60" w:rsidP="008911FA">
      <w:pPr>
        <w:spacing w:line="360" w:lineRule="auto"/>
        <w:ind w:firstLine="720"/>
        <w:jc w:val="both"/>
        <w:rPr>
          <w:lang w:val="el-GR"/>
        </w:rPr>
      </w:pPr>
      <w:r w:rsidRPr="00027B24">
        <w:rPr>
          <w:lang w:val="el-GR"/>
        </w:rPr>
        <w:t xml:space="preserve">Μετά το πέρας της συνεδρίασης, ακολούθησε ξενάγηση των μελών του Δικτύου στα λουτρά </w:t>
      </w:r>
      <w:proofErr w:type="spellStart"/>
      <w:r>
        <w:rPr>
          <w:lang w:val="el-GR"/>
        </w:rPr>
        <w:t>Καλλιδρόμου</w:t>
      </w:r>
      <w:proofErr w:type="spellEnd"/>
      <w:r>
        <w:rPr>
          <w:lang w:val="el-GR"/>
        </w:rPr>
        <w:t xml:space="preserve"> και Θερμοπυλών </w:t>
      </w:r>
      <w:r w:rsidRPr="00027B24">
        <w:rPr>
          <w:lang w:val="el-GR"/>
        </w:rPr>
        <w:t>όπου παρουσιάστηκαν στα μέλη οι ευεργετ</w:t>
      </w:r>
      <w:r>
        <w:rPr>
          <w:lang w:val="el-GR"/>
        </w:rPr>
        <w:t xml:space="preserve">ικές και θεραπευτικές ιδιότητές τους. </w:t>
      </w:r>
    </w:p>
    <w:p w:rsidR="00472F60" w:rsidRPr="00683AF1" w:rsidRDefault="00472F60" w:rsidP="008911FA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472F60" w:rsidRPr="00683AF1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012" w:rsidRDefault="00813012">
      <w:r>
        <w:separator/>
      </w:r>
    </w:p>
  </w:endnote>
  <w:endnote w:type="continuationSeparator" w:id="0">
    <w:p w:rsidR="00813012" w:rsidRDefault="0081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997" w:rsidRDefault="00C369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012" w:rsidRDefault="00813012">
      <w:r>
        <w:separator/>
      </w:r>
    </w:p>
  </w:footnote>
  <w:footnote w:type="continuationSeparator" w:id="0">
    <w:p w:rsidR="00813012" w:rsidRDefault="00813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997" w:rsidRDefault="00C369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36997"/>
    <w:rsid w:val="00190D94"/>
    <w:rsid w:val="002921D5"/>
    <w:rsid w:val="00472F60"/>
    <w:rsid w:val="00570B58"/>
    <w:rsid w:val="00627D46"/>
    <w:rsid w:val="006365B3"/>
    <w:rsid w:val="00683AF1"/>
    <w:rsid w:val="006E36E7"/>
    <w:rsid w:val="00813012"/>
    <w:rsid w:val="00825A96"/>
    <w:rsid w:val="008911FA"/>
    <w:rsid w:val="00951756"/>
    <w:rsid w:val="0099052E"/>
    <w:rsid w:val="00B33B21"/>
    <w:rsid w:val="00BE0406"/>
    <w:rsid w:val="00C25AEF"/>
    <w:rsid w:val="00C36997"/>
    <w:rsid w:val="00F2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4">
    <w:name w:val="Κύριο τμήμα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5">
    <w:name w:val="Κανένα"/>
  </w:style>
  <w:style w:type="table" w:styleId="a6">
    <w:name w:val="Table Grid"/>
    <w:basedOn w:val="a1"/>
    <w:uiPriority w:val="59"/>
    <w:rsid w:val="00C25A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25A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a8">
    <w:name w:val="Balloon Text"/>
    <w:basedOn w:val="a"/>
    <w:link w:val="Char"/>
    <w:uiPriority w:val="99"/>
    <w:semiHidden/>
    <w:unhideWhenUsed/>
    <w:rsid w:val="00C25AE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C25AE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4">
    <w:name w:val="Κύριο τμήμα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5">
    <w:name w:val="Κανένα"/>
  </w:style>
  <w:style w:type="table" w:styleId="a6">
    <w:name w:val="Table Grid"/>
    <w:basedOn w:val="a1"/>
    <w:uiPriority w:val="59"/>
    <w:rsid w:val="00C25A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25A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a8">
    <w:name w:val="Balloon Text"/>
    <w:basedOn w:val="a"/>
    <w:link w:val="Char"/>
    <w:uiPriority w:val="99"/>
    <w:semiHidden/>
    <w:unhideWhenUsed/>
    <w:rsid w:val="00C25AE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C25AE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2017-02-14T06:57:00Z</cp:lastPrinted>
  <dcterms:created xsi:type="dcterms:W3CDTF">2017-02-14T06:14:00Z</dcterms:created>
  <dcterms:modified xsi:type="dcterms:W3CDTF">2017-02-14T06:57:00Z</dcterms:modified>
</cp:coreProperties>
</file>