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A3" w:rsidRDefault="005320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87607" cy="11620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inwfelhs epixeirhs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2" cy="116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0A3" w:rsidRDefault="005320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5320A3" w:rsidP="0053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5320A3" w:rsidRPr="00C4494F" w:rsidRDefault="004311E0" w:rsidP="00AC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320A3" w:rsidRPr="0053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825B3" w:rsidRPr="00CB7B49" w:rsidRDefault="005320A3" w:rsidP="007F4DFE">
            <w:pPr>
              <w:jc w:val="center"/>
              <w:rPr>
                <w:b/>
                <w:sz w:val="24"/>
                <w:szCs w:val="24"/>
              </w:rPr>
            </w:pPr>
            <w:r w:rsidRPr="00C4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7F4D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F4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F4DFE" w:rsidRDefault="007F4DFE" w:rsidP="007F4DF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Το </w:t>
      </w:r>
      <w:r w:rsidRPr="007F4DFE">
        <w:rPr>
          <w:rFonts w:ascii="Times New Roman" w:hAnsi="Times New Roman" w:cs="Times New Roman"/>
          <w:b/>
          <w:sz w:val="28"/>
          <w:szCs w:val="28"/>
        </w:rPr>
        <w:t>“</w:t>
      </w:r>
      <w:r w:rsidRPr="007F4DF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rient</w:t>
      </w:r>
      <w:r w:rsidRPr="007F4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Express</w:t>
      </w:r>
      <w:r w:rsidRPr="007F4DFE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5B5AD4">
        <w:rPr>
          <w:rFonts w:ascii="Times New Roman" w:hAnsi="Times New Roman" w:cs="Times New Roman"/>
          <w:b/>
          <w:sz w:val="28"/>
          <w:szCs w:val="28"/>
        </w:rPr>
        <w:t>κάνει στάση</w:t>
      </w:r>
      <w:r>
        <w:rPr>
          <w:rFonts w:ascii="Times New Roman" w:hAnsi="Times New Roman" w:cs="Times New Roman"/>
          <w:b/>
          <w:sz w:val="28"/>
          <w:szCs w:val="28"/>
        </w:rPr>
        <w:t xml:space="preserve"> στη Λαμία</w:t>
      </w:r>
    </w:p>
    <w:bookmarkEnd w:id="0"/>
    <w:p w:rsidR="007F4DFE" w:rsidRPr="007F4DFE" w:rsidRDefault="007F4DFE" w:rsidP="007F4DF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B8" w:rsidRDefault="00C133B8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</w:t>
      </w:r>
      <w:r w:rsidR="007F4DFE">
        <w:rPr>
          <w:rFonts w:ascii="Times New Roman" w:hAnsi="Times New Roman" w:cs="Times New Roman"/>
          <w:sz w:val="28"/>
          <w:szCs w:val="28"/>
        </w:rPr>
        <w:t xml:space="preserve">, </w:t>
      </w:r>
      <w:r w:rsidR="0015607C">
        <w:rPr>
          <w:rFonts w:ascii="Times New Roman" w:hAnsi="Times New Roman" w:cs="Times New Roman"/>
          <w:sz w:val="28"/>
          <w:szCs w:val="28"/>
        </w:rPr>
        <w:t>η Δημοτική Κοινωφελής Επιχείρηση του Δήμου</w:t>
      </w:r>
      <w:r w:rsidR="0015607C">
        <w:rPr>
          <w:rFonts w:ascii="Times New Roman" w:hAnsi="Times New Roman" w:cs="Times New Roman"/>
          <w:sz w:val="28"/>
          <w:szCs w:val="28"/>
        </w:rPr>
        <w:t xml:space="preserve"> </w:t>
      </w:r>
      <w:r w:rsidR="0015607C">
        <w:rPr>
          <w:rFonts w:ascii="Times New Roman" w:hAnsi="Times New Roman" w:cs="Times New Roman"/>
          <w:sz w:val="28"/>
          <w:szCs w:val="28"/>
        </w:rPr>
        <w:t>και</w:t>
      </w:r>
      <w:r w:rsidR="0015607C">
        <w:rPr>
          <w:rFonts w:ascii="Times New Roman" w:hAnsi="Times New Roman" w:cs="Times New Roman"/>
          <w:sz w:val="28"/>
          <w:szCs w:val="28"/>
        </w:rPr>
        <w:t xml:space="preserve"> </w:t>
      </w:r>
      <w:r w:rsidR="007F4DFE">
        <w:rPr>
          <w:rFonts w:ascii="Times New Roman" w:hAnsi="Times New Roman" w:cs="Times New Roman"/>
          <w:sz w:val="28"/>
          <w:szCs w:val="28"/>
        </w:rPr>
        <w:t xml:space="preserve">το Λύκειο </w:t>
      </w:r>
      <w:r w:rsidR="007F4DFE" w:rsidRPr="007F4DFE">
        <w:rPr>
          <w:rFonts w:ascii="Times New Roman" w:hAnsi="Times New Roman" w:cs="Times New Roman"/>
          <w:sz w:val="28"/>
          <w:szCs w:val="28"/>
        </w:rPr>
        <w:t>των Ελληνίδων Λαμίας</w:t>
      </w:r>
      <w:r w:rsidR="00AC6DD2">
        <w:rPr>
          <w:rFonts w:ascii="Times New Roman" w:hAnsi="Times New Roman" w:cs="Times New Roman"/>
          <w:sz w:val="28"/>
          <w:szCs w:val="28"/>
        </w:rPr>
        <w:t xml:space="preserve">, </w:t>
      </w:r>
      <w:r w:rsidR="007F4DFE">
        <w:rPr>
          <w:rFonts w:ascii="Times New Roman" w:hAnsi="Times New Roman" w:cs="Times New Roman"/>
          <w:sz w:val="28"/>
          <w:szCs w:val="28"/>
        </w:rPr>
        <w:t xml:space="preserve">σας προσκαλούν στο </w:t>
      </w:r>
      <w:r w:rsidR="007F4DFE" w:rsidRPr="007F4DFE">
        <w:rPr>
          <w:rFonts w:ascii="Times New Roman" w:hAnsi="Times New Roman" w:cs="Times New Roman"/>
          <w:b/>
          <w:sz w:val="28"/>
          <w:szCs w:val="28"/>
        </w:rPr>
        <w:t>“</w:t>
      </w:r>
      <w:r w:rsidR="007F4DFE" w:rsidRPr="007F4DF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7F4DFE">
        <w:rPr>
          <w:rFonts w:ascii="Times New Roman" w:hAnsi="Times New Roman" w:cs="Times New Roman"/>
          <w:b/>
          <w:sz w:val="28"/>
          <w:szCs w:val="28"/>
          <w:lang w:val="en-US"/>
        </w:rPr>
        <w:t>rient</w:t>
      </w:r>
      <w:r w:rsidR="007F4DFE" w:rsidRPr="007F4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FE">
        <w:rPr>
          <w:rFonts w:ascii="Times New Roman" w:hAnsi="Times New Roman" w:cs="Times New Roman"/>
          <w:b/>
          <w:sz w:val="28"/>
          <w:szCs w:val="28"/>
          <w:lang w:val="en-US"/>
        </w:rPr>
        <w:t>Express</w:t>
      </w:r>
      <w:r w:rsidR="007F4DFE" w:rsidRPr="007F4DFE">
        <w:rPr>
          <w:rFonts w:ascii="Times New Roman" w:hAnsi="Times New Roman" w:cs="Times New Roman"/>
          <w:sz w:val="28"/>
          <w:szCs w:val="28"/>
        </w:rPr>
        <w:t>”, ένα μαγικό ταξίδι από την Κωνσταντινούπολη στο Παρίσι</w:t>
      </w:r>
      <w:r w:rsidR="007F4DFE">
        <w:rPr>
          <w:rFonts w:ascii="Times New Roman" w:hAnsi="Times New Roman" w:cs="Times New Roman"/>
          <w:sz w:val="28"/>
          <w:szCs w:val="28"/>
        </w:rPr>
        <w:t xml:space="preserve"> με οδηγό τον Κυριάκο </w:t>
      </w:r>
      <w:proofErr w:type="spellStart"/>
      <w:r w:rsidR="007F4DFE">
        <w:rPr>
          <w:rFonts w:ascii="Times New Roman" w:hAnsi="Times New Roman" w:cs="Times New Roman"/>
          <w:sz w:val="28"/>
          <w:szCs w:val="28"/>
        </w:rPr>
        <w:t>Γκουβέντα</w:t>
      </w:r>
      <w:proofErr w:type="spellEnd"/>
      <w:r w:rsidR="007F4D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που θα πραγματοποιηθεί τη </w:t>
      </w:r>
      <w:r w:rsidR="007F4DFE">
        <w:rPr>
          <w:rFonts w:ascii="Times New Roman" w:hAnsi="Times New Roman" w:cs="Times New Roman"/>
          <w:b/>
          <w:sz w:val="28"/>
          <w:szCs w:val="28"/>
        </w:rPr>
        <w:t>Δευτέρα</w:t>
      </w:r>
      <w:r w:rsidRPr="0014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FE">
        <w:rPr>
          <w:rFonts w:ascii="Times New Roman" w:hAnsi="Times New Roman" w:cs="Times New Roman"/>
          <w:b/>
          <w:sz w:val="28"/>
          <w:szCs w:val="28"/>
        </w:rPr>
        <w:t>15</w:t>
      </w:r>
      <w:r w:rsidRPr="0014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FE">
        <w:rPr>
          <w:rFonts w:ascii="Times New Roman" w:hAnsi="Times New Roman" w:cs="Times New Roman"/>
          <w:b/>
          <w:sz w:val="28"/>
          <w:szCs w:val="28"/>
        </w:rPr>
        <w:t>Απριλίου 2019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AC6DD2">
        <w:rPr>
          <w:rFonts w:ascii="Times New Roman" w:hAnsi="Times New Roman" w:cs="Times New Roman"/>
          <w:b/>
          <w:sz w:val="28"/>
          <w:szCs w:val="28"/>
        </w:rPr>
        <w:t>2</w:t>
      </w:r>
      <w:r w:rsidR="007F4DFE">
        <w:rPr>
          <w:rFonts w:ascii="Times New Roman" w:hAnsi="Times New Roman" w:cs="Times New Roman"/>
          <w:b/>
          <w:sz w:val="28"/>
          <w:szCs w:val="28"/>
        </w:rPr>
        <w:t>1</w:t>
      </w:r>
      <w:r w:rsidRPr="0014646A">
        <w:rPr>
          <w:rFonts w:ascii="Times New Roman" w:hAnsi="Times New Roman" w:cs="Times New Roman"/>
          <w:b/>
          <w:sz w:val="28"/>
          <w:szCs w:val="28"/>
        </w:rPr>
        <w:t>.</w:t>
      </w:r>
      <w:r w:rsidR="007F4DFE">
        <w:rPr>
          <w:rFonts w:ascii="Times New Roman" w:hAnsi="Times New Roman" w:cs="Times New Roman"/>
          <w:b/>
          <w:sz w:val="28"/>
          <w:szCs w:val="28"/>
        </w:rPr>
        <w:t>0</w:t>
      </w:r>
      <w:r w:rsidRPr="001464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στο </w:t>
      </w:r>
      <w:r w:rsidR="00AC6DD2">
        <w:rPr>
          <w:rFonts w:ascii="Times New Roman" w:hAnsi="Times New Roman" w:cs="Times New Roman"/>
          <w:sz w:val="28"/>
          <w:szCs w:val="28"/>
        </w:rPr>
        <w:t>Δημοτικό Θέατρο Λαμίας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DFE" w:rsidRPr="007F4DFE" w:rsidRDefault="007F4DFE" w:rsidP="007F4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DFE">
        <w:rPr>
          <w:rFonts w:ascii="Times New Roman" w:hAnsi="Times New Roman" w:cs="Times New Roman"/>
          <w:sz w:val="28"/>
          <w:szCs w:val="28"/>
        </w:rPr>
        <w:t xml:space="preserve">    Μια παράσταση που θα μας παρασύρει νοερά να ακολουθήσουμε το δρομολόγιο του θρυλικού </w:t>
      </w:r>
      <w:r w:rsidRPr="007F4DFE"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7F4DFE">
        <w:rPr>
          <w:rFonts w:ascii="Times New Roman" w:hAnsi="Times New Roman" w:cs="Times New Roman"/>
          <w:sz w:val="28"/>
          <w:szCs w:val="28"/>
        </w:rPr>
        <w:t xml:space="preserve"> </w:t>
      </w:r>
      <w:r w:rsidRPr="007F4DF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7F4DFE">
        <w:rPr>
          <w:rFonts w:ascii="Times New Roman" w:hAnsi="Times New Roman" w:cs="Times New Roman"/>
          <w:sz w:val="28"/>
          <w:szCs w:val="28"/>
        </w:rPr>
        <w:t>, από την Κωνσταντινούπολη στη Βιέννη, τη Βουδαπέστη και το Παρίσι, αλλά και με ενδιάμεσο σταθμό την Αθήνα.</w:t>
      </w:r>
    </w:p>
    <w:p w:rsidR="007F4DFE" w:rsidRPr="007F4DFE" w:rsidRDefault="007F4DFE" w:rsidP="007F4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DFE">
        <w:rPr>
          <w:rFonts w:ascii="Times New Roman" w:hAnsi="Times New Roman" w:cs="Times New Roman"/>
          <w:sz w:val="28"/>
          <w:szCs w:val="28"/>
        </w:rPr>
        <w:t xml:space="preserve">     Οδηγός μας, </w:t>
      </w:r>
      <w:r w:rsidR="005B5AD4">
        <w:rPr>
          <w:rFonts w:ascii="Times New Roman" w:hAnsi="Times New Roman" w:cs="Times New Roman"/>
          <w:sz w:val="28"/>
          <w:szCs w:val="28"/>
        </w:rPr>
        <w:t xml:space="preserve">θα είναι </w:t>
      </w:r>
      <w:r w:rsidRPr="007F4DFE">
        <w:rPr>
          <w:rFonts w:ascii="Times New Roman" w:hAnsi="Times New Roman" w:cs="Times New Roman"/>
          <w:sz w:val="28"/>
          <w:szCs w:val="28"/>
        </w:rPr>
        <w:t xml:space="preserve">ο δεξιοτέχνης σολίστας Κυριάκος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Γκουβέντας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μαζί με την ομάδα των Βιολιστών της Στέγης του Κόσμου, οι οποίοι θα μας ξεναγήσουν  σε ένα μουσικό οδοιπορικό επηρεασμένο από τις μουσικές και τα τραγούδια της φημισμένης αυτής διαδρομής.</w:t>
      </w:r>
    </w:p>
    <w:p w:rsidR="007F4DFE" w:rsidRPr="007F4DFE" w:rsidRDefault="007F4DFE" w:rsidP="007F4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DFE">
        <w:rPr>
          <w:rFonts w:ascii="Times New Roman" w:hAnsi="Times New Roman" w:cs="Times New Roman"/>
          <w:sz w:val="28"/>
          <w:szCs w:val="28"/>
        </w:rPr>
        <w:t xml:space="preserve">     Ένα «δρομολόγιο» με βαγόνια τις μουσικές του κόσμου και «ατμομηχανή» την ακωδικοποίητη μαγεία της Ανατολής και τ</w:t>
      </w:r>
      <w:r w:rsidR="005B5AD4">
        <w:rPr>
          <w:rFonts w:ascii="Times New Roman" w:hAnsi="Times New Roman" w:cs="Times New Roman"/>
          <w:sz w:val="28"/>
          <w:szCs w:val="28"/>
        </w:rPr>
        <w:t xml:space="preserve">ον ανεκτίμητο ήχο των βιολιών. </w:t>
      </w:r>
      <w:r w:rsidRPr="007F4DFE">
        <w:rPr>
          <w:rFonts w:ascii="Times New Roman" w:hAnsi="Times New Roman" w:cs="Times New Roman"/>
          <w:sz w:val="28"/>
          <w:szCs w:val="28"/>
        </w:rPr>
        <w:t xml:space="preserve">Ανατολίτικες μελωδίες και τραγούδια της Πόλης, βιεννέζικα βαλς,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αργεντίνικα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τάνγκο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ισπανικά πάσο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ντόμπλε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γαλλικά τραγούδια της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Εντίθ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Πιαφ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</w:t>
      </w:r>
      <w:r w:rsidRPr="007F4DFE">
        <w:rPr>
          <w:rFonts w:ascii="Times New Roman" w:hAnsi="Times New Roman" w:cs="Times New Roman"/>
          <w:sz w:val="28"/>
          <w:szCs w:val="28"/>
        </w:rPr>
        <w:lastRenderedPageBreak/>
        <w:t xml:space="preserve">σουίνγκ, πόλκες, ουγγαρέζικους χορούς και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τσάρδας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σε ατμόσφαιρα της εποχής του μεσοπολέμου, από το καφέ αμάν ως το καφέ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σαντάν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>.</w:t>
      </w:r>
    </w:p>
    <w:p w:rsidR="007F4DFE" w:rsidRPr="007F4DFE" w:rsidRDefault="007F4DFE" w:rsidP="007F4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DFE">
        <w:rPr>
          <w:rFonts w:ascii="Times New Roman" w:hAnsi="Times New Roman" w:cs="Times New Roman"/>
          <w:sz w:val="28"/>
          <w:szCs w:val="28"/>
        </w:rPr>
        <w:t xml:space="preserve">    Συνταξιδιώτες του </w:t>
      </w:r>
      <w:r w:rsidR="005B5AD4">
        <w:rPr>
          <w:rFonts w:ascii="Times New Roman" w:hAnsi="Times New Roman" w:cs="Times New Roman"/>
          <w:sz w:val="28"/>
          <w:szCs w:val="28"/>
        </w:rPr>
        <w:t xml:space="preserve">θα είναι </w:t>
      </w:r>
      <w:r w:rsidRPr="007F4DFE">
        <w:rPr>
          <w:rFonts w:ascii="Times New Roman" w:hAnsi="Times New Roman" w:cs="Times New Roman"/>
          <w:sz w:val="28"/>
          <w:szCs w:val="28"/>
        </w:rPr>
        <w:t xml:space="preserve">ο Γιάννης Τσέρτος στο πιάνο, η Εύη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Μάζη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και</w:t>
      </w:r>
      <w:r w:rsidRPr="007F4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DFE">
        <w:rPr>
          <w:rFonts w:ascii="Times New Roman" w:hAnsi="Times New Roman" w:cs="Times New Roman"/>
          <w:sz w:val="28"/>
          <w:szCs w:val="28"/>
        </w:rPr>
        <w:t xml:space="preserve">ο Άρης Ντίνας στο τραγούδι, ο Γιάννης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Πλαγιανάκος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στο κόντρα </w:t>
      </w:r>
      <w:r w:rsidR="0093503D" w:rsidRPr="007F4DFE">
        <w:rPr>
          <w:rFonts w:ascii="Times New Roman" w:hAnsi="Times New Roman" w:cs="Times New Roman"/>
          <w:sz w:val="28"/>
          <w:szCs w:val="28"/>
        </w:rPr>
        <w:t>μπάσο</w:t>
      </w:r>
      <w:r w:rsidRPr="007F4DFE">
        <w:rPr>
          <w:rFonts w:ascii="Times New Roman" w:hAnsi="Times New Roman" w:cs="Times New Roman"/>
          <w:sz w:val="28"/>
          <w:szCs w:val="28"/>
        </w:rPr>
        <w:t xml:space="preserve">, ο περίφημος σολίστας Δήμος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Βουγιούκας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  στο ακορντεόν και ο Βαγγέλης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Βοττέας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ο Κώστας Κοκκαλιάρης και ο Νίκος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Μήλας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 xml:space="preserve">, από την ομάδα «Βιολιστές της Στέγης του Κόσμου», χορευτές </w:t>
      </w:r>
      <w:r w:rsidR="0015607C">
        <w:rPr>
          <w:rFonts w:ascii="Times New Roman" w:hAnsi="Times New Roman" w:cs="Times New Roman"/>
          <w:sz w:val="28"/>
          <w:szCs w:val="28"/>
        </w:rPr>
        <w:t xml:space="preserve">και χορεύτριες </w:t>
      </w:r>
      <w:r w:rsidRPr="007F4DFE">
        <w:rPr>
          <w:rFonts w:ascii="Times New Roman" w:hAnsi="Times New Roman" w:cs="Times New Roman"/>
          <w:sz w:val="28"/>
          <w:szCs w:val="28"/>
        </w:rPr>
        <w:t xml:space="preserve">του Λυκείου των Ελληνίδων Λαμίας και του γυμναστηρίου </w:t>
      </w:r>
      <w:r w:rsidR="005B5AD4">
        <w:rPr>
          <w:rFonts w:ascii="Times New Roman" w:hAnsi="Times New Roman" w:cs="Times New Roman"/>
          <w:sz w:val="28"/>
          <w:szCs w:val="28"/>
        </w:rPr>
        <w:t>«</w:t>
      </w:r>
      <w:r w:rsidRPr="007F4DFE">
        <w:rPr>
          <w:rFonts w:ascii="Times New Roman" w:hAnsi="Times New Roman" w:cs="Times New Roman"/>
          <w:sz w:val="28"/>
          <w:szCs w:val="28"/>
        </w:rPr>
        <w:t>Εν κινήσει</w:t>
      </w:r>
      <w:r w:rsidR="005B5AD4">
        <w:rPr>
          <w:rFonts w:ascii="Times New Roman" w:hAnsi="Times New Roman" w:cs="Times New Roman"/>
          <w:sz w:val="28"/>
          <w:szCs w:val="28"/>
        </w:rPr>
        <w:t>»</w:t>
      </w:r>
      <w:r w:rsidRPr="007F4DFE">
        <w:rPr>
          <w:rFonts w:ascii="Times New Roman" w:hAnsi="Times New Roman" w:cs="Times New Roman"/>
          <w:sz w:val="28"/>
          <w:szCs w:val="28"/>
        </w:rPr>
        <w:t xml:space="preserve"> και η Φωτεινή </w:t>
      </w:r>
      <w:proofErr w:type="spellStart"/>
      <w:r w:rsidRPr="007F4DFE">
        <w:rPr>
          <w:rFonts w:ascii="Times New Roman" w:hAnsi="Times New Roman" w:cs="Times New Roman"/>
          <w:sz w:val="28"/>
          <w:szCs w:val="28"/>
        </w:rPr>
        <w:t>Φύκα</w:t>
      </w:r>
      <w:proofErr w:type="spellEnd"/>
      <w:r w:rsidRPr="007F4DFE">
        <w:rPr>
          <w:rFonts w:ascii="Times New Roman" w:hAnsi="Times New Roman" w:cs="Times New Roman"/>
          <w:sz w:val="28"/>
          <w:szCs w:val="28"/>
        </w:rPr>
        <w:t>.</w:t>
      </w:r>
    </w:p>
    <w:p w:rsidR="00042A3F" w:rsidRDefault="0014646A" w:rsidP="00C449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  <w:r w:rsidR="007825B3" w:rsidRPr="00782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3F3" w:rsidRDefault="007825B3" w:rsidP="00042A3F">
      <w:pPr>
        <w:spacing w:after="0" w:line="360" w:lineRule="auto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3C13F3" w:rsidSect="00F558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02" w:rsidRDefault="00B62802" w:rsidP="00CB7B49">
      <w:pPr>
        <w:spacing w:after="0" w:line="240" w:lineRule="auto"/>
      </w:pPr>
      <w:r>
        <w:separator/>
      </w:r>
    </w:p>
  </w:endnote>
  <w:endnote w:type="continuationSeparator" w:id="0">
    <w:p w:rsidR="00B62802" w:rsidRDefault="00B62802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02" w:rsidRDefault="00B62802" w:rsidP="00CB7B49">
      <w:pPr>
        <w:spacing w:after="0" w:line="240" w:lineRule="auto"/>
      </w:pPr>
      <w:r>
        <w:separator/>
      </w:r>
    </w:p>
  </w:footnote>
  <w:footnote w:type="continuationSeparator" w:id="0">
    <w:p w:rsidR="00B62802" w:rsidRDefault="00B62802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69"/>
    <w:multiLevelType w:val="hybridMultilevel"/>
    <w:tmpl w:val="301A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2A3F"/>
    <w:rsid w:val="00047F79"/>
    <w:rsid w:val="000672B9"/>
    <w:rsid w:val="0007742D"/>
    <w:rsid w:val="000845AF"/>
    <w:rsid w:val="000859B4"/>
    <w:rsid w:val="000939AD"/>
    <w:rsid w:val="000B623D"/>
    <w:rsid w:val="0012443C"/>
    <w:rsid w:val="0014646A"/>
    <w:rsid w:val="0015607C"/>
    <w:rsid w:val="00191E38"/>
    <w:rsid w:val="001A75AD"/>
    <w:rsid w:val="001C5566"/>
    <w:rsid w:val="001D3291"/>
    <w:rsid w:val="001F6D66"/>
    <w:rsid w:val="002053A4"/>
    <w:rsid w:val="00235818"/>
    <w:rsid w:val="0024474F"/>
    <w:rsid w:val="002941AD"/>
    <w:rsid w:val="002A5AE7"/>
    <w:rsid w:val="002B6513"/>
    <w:rsid w:val="002C5F4B"/>
    <w:rsid w:val="00314EEA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7264"/>
    <w:rsid w:val="004A6B6E"/>
    <w:rsid w:val="004D7ED1"/>
    <w:rsid w:val="004E0689"/>
    <w:rsid w:val="00507BE7"/>
    <w:rsid w:val="005320A3"/>
    <w:rsid w:val="0055436F"/>
    <w:rsid w:val="005759B2"/>
    <w:rsid w:val="00587D18"/>
    <w:rsid w:val="005B5AD4"/>
    <w:rsid w:val="00600669"/>
    <w:rsid w:val="00620FFD"/>
    <w:rsid w:val="00673E7F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B23B5"/>
    <w:rsid w:val="007F4DFE"/>
    <w:rsid w:val="00836785"/>
    <w:rsid w:val="0087308C"/>
    <w:rsid w:val="00890104"/>
    <w:rsid w:val="00897AB5"/>
    <w:rsid w:val="008A588D"/>
    <w:rsid w:val="008A66AB"/>
    <w:rsid w:val="00905C3A"/>
    <w:rsid w:val="0093503D"/>
    <w:rsid w:val="00937AE6"/>
    <w:rsid w:val="00956DB4"/>
    <w:rsid w:val="00962EDE"/>
    <w:rsid w:val="00A70BF5"/>
    <w:rsid w:val="00AC6DD2"/>
    <w:rsid w:val="00B01A09"/>
    <w:rsid w:val="00B22518"/>
    <w:rsid w:val="00B443D4"/>
    <w:rsid w:val="00B4751B"/>
    <w:rsid w:val="00B559E1"/>
    <w:rsid w:val="00B62802"/>
    <w:rsid w:val="00BA18C1"/>
    <w:rsid w:val="00BE6AE1"/>
    <w:rsid w:val="00BF0E61"/>
    <w:rsid w:val="00C07043"/>
    <w:rsid w:val="00C1279C"/>
    <w:rsid w:val="00C133B8"/>
    <w:rsid w:val="00C43B25"/>
    <w:rsid w:val="00C4494F"/>
    <w:rsid w:val="00C95999"/>
    <w:rsid w:val="00CA17D5"/>
    <w:rsid w:val="00CB7B49"/>
    <w:rsid w:val="00D179F6"/>
    <w:rsid w:val="00D23439"/>
    <w:rsid w:val="00D332C1"/>
    <w:rsid w:val="00DD5D68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42112"/>
    <w:rsid w:val="00F55826"/>
    <w:rsid w:val="00F813D1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639-0AAA-4C26-BFB5-0ECD978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2019-04-11T08:01:00Z</cp:lastPrinted>
  <dcterms:created xsi:type="dcterms:W3CDTF">2019-03-20T06:51:00Z</dcterms:created>
  <dcterms:modified xsi:type="dcterms:W3CDTF">2019-04-11T08:01:00Z</dcterms:modified>
</cp:coreProperties>
</file>