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F6" w:rsidRPr="008478F4" w:rsidRDefault="005E14F6" w:rsidP="005E14F6">
      <w:pPr>
        <w:rPr>
          <w:rFonts w:ascii="Arial" w:hAnsi="Arial" w:cs="Arial"/>
          <w:sz w:val="22"/>
          <w:szCs w:val="22"/>
          <w:lang w:val="en-US"/>
        </w:rPr>
      </w:pPr>
      <w:r w:rsidRPr="008478F4">
        <w:rPr>
          <w:rFonts w:ascii="Arial" w:hAnsi="Arial" w:cs="Arial"/>
          <w:color w:val="0000FF"/>
          <w:sz w:val="22"/>
          <w:szCs w:val="22"/>
          <w:lang w:val="en-US"/>
        </w:rPr>
        <w:t xml:space="preserve">           </w:t>
      </w:r>
      <w:r w:rsidRPr="008478F4">
        <w:rPr>
          <w:rFonts w:ascii="Arial" w:hAnsi="Arial" w:cs="Arial"/>
          <w:color w:val="0000FF"/>
          <w:sz w:val="22"/>
          <w:szCs w:val="22"/>
        </w:rPr>
        <w:object w:dxaOrig="2225" w:dyaOrig="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46.5pt" o:ole="" fillcolor="window">
            <v:imagedata r:id="rId5" o:title="" cropleft="21875f" cropright="11290f"/>
          </v:shape>
          <o:OLEObject Type="Embed" ProgID="MSDraw" ShapeID="_x0000_i1025" DrawAspect="Content" ObjectID="_1451714274" r:id="rId6"/>
        </w:object>
      </w:r>
    </w:p>
    <w:tbl>
      <w:tblPr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4845"/>
      </w:tblGrid>
      <w:tr w:rsidR="005E14F6" w:rsidRPr="008478F4">
        <w:trPr>
          <w:trHeight w:val="2873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5E14F6" w:rsidRPr="008478F4" w:rsidRDefault="005E14F6" w:rsidP="005E14F6">
            <w:pPr>
              <w:rPr>
                <w:rFonts w:ascii="Arial" w:hAnsi="Arial" w:cs="Arial"/>
                <w:sz w:val="22"/>
                <w:szCs w:val="22"/>
              </w:rPr>
            </w:pPr>
            <w:r w:rsidRPr="008478F4">
              <w:rPr>
                <w:rFonts w:ascii="Arial" w:hAnsi="Arial" w:cs="Arial"/>
                <w:b/>
                <w:sz w:val="22"/>
                <w:szCs w:val="22"/>
              </w:rPr>
              <w:t>ΕΛΛΗΝΙΚΗ ΔΗΜΟΚΡΑΤΙΑ</w:t>
            </w:r>
          </w:p>
          <w:p w:rsidR="005E14F6" w:rsidRPr="008478F4" w:rsidRDefault="005E14F6" w:rsidP="005E14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78F4">
              <w:rPr>
                <w:rFonts w:ascii="Arial" w:hAnsi="Arial" w:cs="Arial"/>
                <w:b/>
                <w:sz w:val="22"/>
                <w:szCs w:val="22"/>
              </w:rPr>
              <w:t>ΔΗΜΟΣ ΛΑΜΙΕΩΝ</w:t>
            </w:r>
          </w:p>
          <w:p w:rsidR="00EC5B47" w:rsidRPr="00964529" w:rsidRDefault="00EC5B47" w:rsidP="00EC5B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4529">
              <w:rPr>
                <w:rFonts w:ascii="Arial" w:hAnsi="Arial" w:cs="Arial"/>
                <w:b/>
                <w:sz w:val="22"/>
                <w:szCs w:val="22"/>
              </w:rPr>
              <w:t xml:space="preserve">Δ/ΝΣΗ  ΠΕΡΙΒ/ΝΤΟΣ - ΤΟΠ. &amp; ΑΓΡ. ΑΝΑΠΤΥΞΗΣ </w:t>
            </w:r>
          </w:p>
          <w:p w:rsidR="00EC5B47" w:rsidRPr="00964529" w:rsidRDefault="00EC5B47" w:rsidP="00EC5B4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4529">
              <w:rPr>
                <w:rFonts w:ascii="Arial" w:hAnsi="Arial" w:cs="Arial"/>
                <w:b/>
                <w:bCs/>
                <w:sz w:val="22"/>
                <w:szCs w:val="22"/>
              </w:rPr>
              <w:t>ΤΜΗΜΑ ΤΟΠΙΚΗΣ &amp; ΑΓΡΟΤΙΚΗΣ ΑΝΑΠΤΥΞΗΣ</w:t>
            </w:r>
          </w:p>
          <w:p w:rsidR="00EC5B47" w:rsidRDefault="00EC5B47" w:rsidP="00EC5B4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452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ΓΡΑΦΕΙΟ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ΑΠΑΣΧΟΛΗΣΗΣ, ΤΟΥΡΙΣΜΟΥ</w:t>
            </w:r>
          </w:p>
          <w:p w:rsidR="00EC5B47" w:rsidRPr="00964529" w:rsidRDefault="00EC5B47" w:rsidP="00EC5B4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&amp; ΕΜΠΟΡΙΚΩΝ ΔΡΑΣΤΗΡΙΟΤΗΤΩΝ</w:t>
            </w:r>
          </w:p>
          <w:p w:rsidR="005E14F6" w:rsidRPr="008478F4" w:rsidRDefault="005E14F6" w:rsidP="005E14F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478F4">
              <w:rPr>
                <w:rFonts w:ascii="Arial" w:hAnsi="Arial" w:cs="Arial"/>
                <w:sz w:val="22"/>
                <w:szCs w:val="22"/>
              </w:rPr>
              <w:t>Ταχ</w:t>
            </w:r>
            <w:proofErr w:type="spellEnd"/>
            <w:r w:rsidRPr="008478F4">
              <w:rPr>
                <w:rFonts w:ascii="Arial" w:hAnsi="Arial" w:cs="Arial"/>
                <w:sz w:val="22"/>
                <w:szCs w:val="22"/>
              </w:rPr>
              <w:t>. Διεύθυνση: Φλέμινγκ &amp; Ερ. Σταυρού</w:t>
            </w:r>
          </w:p>
          <w:p w:rsidR="005E14F6" w:rsidRPr="008478F4" w:rsidRDefault="005E14F6" w:rsidP="005E14F6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8478F4">
              <w:rPr>
                <w:rFonts w:ascii="Arial" w:hAnsi="Arial" w:cs="Arial"/>
                <w:sz w:val="22"/>
                <w:szCs w:val="22"/>
              </w:rPr>
              <w:t xml:space="preserve">                            351 00 ΛΑΜΙΑ</w:t>
            </w:r>
          </w:p>
          <w:p w:rsidR="005E14F6" w:rsidRPr="008478F4" w:rsidRDefault="005E14F6" w:rsidP="005E14F6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478F4">
              <w:rPr>
                <w:rFonts w:ascii="Arial" w:hAnsi="Arial" w:cs="Arial"/>
                <w:sz w:val="22"/>
                <w:szCs w:val="22"/>
              </w:rPr>
              <w:t>Πληρ</w:t>
            </w:r>
            <w:proofErr w:type="spellEnd"/>
            <w:r w:rsidRPr="008478F4">
              <w:rPr>
                <w:rFonts w:ascii="Arial" w:hAnsi="Arial" w:cs="Arial"/>
                <w:sz w:val="22"/>
                <w:szCs w:val="22"/>
              </w:rPr>
              <w:t>: Β</w:t>
            </w:r>
            <w:r w:rsidR="00E41D6A">
              <w:rPr>
                <w:rFonts w:ascii="Arial" w:hAnsi="Arial" w:cs="Arial"/>
                <w:sz w:val="22"/>
                <w:szCs w:val="22"/>
              </w:rPr>
              <w:t xml:space="preserve">ασίλης </w:t>
            </w:r>
            <w:r w:rsidRPr="008478F4">
              <w:rPr>
                <w:rFonts w:ascii="Arial" w:hAnsi="Arial" w:cs="Arial"/>
                <w:sz w:val="22"/>
                <w:szCs w:val="22"/>
              </w:rPr>
              <w:t>Νικολάου</w:t>
            </w:r>
          </w:p>
          <w:p w:rsidR="005E14F6" w:rsidRPr="008478F4" w:rsidRDefault="005E14F6" w:rsidP="005E14F6">
            <w:pPr>
              <w:pStyle w:val="3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478F4">
              <w:rPr>
                <w:rFonts w:ascii="Arial" w:hAnsi="Arial" w:cs="Arial"/>
                <w:sz w:val="22"/>
                <w:szCs w:val="22"/>
              </w:rPr>
              <w:t>Τηλ</w:t>
            </w:r>
            <w:proofErr w:type="spellEnd"/>
            <w:r w:rsidRPr="008478F4">
              <w:rPr>
                <w:rFonts w:ascii="Arial" w:hAnsi="Arial" w:cs="Arial"/>
                <w:sz w:val="22"/>
                <w:szCs w:val="22"/>
              </w:rPr>
              <w:t>:  22313 51088</w:t>
            </w:r>
          </w:p>
          <w:p w:rsidR="005E14F6" w:rsidRPr="00BE2C0D" w:rsidRDefault="005E14F6" w:rsidP="005E14F6">
            <w:pPr>
              <w:rPr>
                <w:rFonts w:ascii="Arial" w:hAnsi="Arial" w:cs="Arial"/>
                <w:sz w:val="22"/>
                <w:szCs w:val="22"/>
              </w:rPr>
            </w:pPr>
            <w:r w:rsidRPr="008478F4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BE2C0D">
              <w:rPr>
                <w:rFonts w:ascii="Arial" w:hAnsi="Arial" w:cs="Arial"/>
                <w:sz w:val="22"/>
                <w:szCs w:val="22"/>
              </w:rPr>
              <w:t>-</w:t>
            </w:r>
            <w:r w:rsidRPr="008478F4">
              <w:rPr>
                <w:rFonts w:ascii="Arial" w:hAnsi="Arial" w:cs="Arial"/>
                <w:sz w:val="22"/>
                <w:szCs w:val="22"/>
                <w:lang w:val="en-US"/>
              </w:rPr>
              <w:t>mail</w:t>
            </w:r>
            <w:r w:rsidRPr="00BE2C0D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8478F4">
              <w:rPr>
                <w:rFonts w:ascii="Arial" w:hAnsi="Arial" w:cs="Arial"/>
                <w:sz w:val="22"/>
                <w:szCs w:val="22"/>
                <w:lang w:val="en-US"/>
              </w:rPr>
              <w:t>vassilis</w:t>
            </w:r>
            <w:proofErr w:type="spellEnd"/>
            <w:r w:rsidRPr="00BE2C0D">
              <w:rPr>
                <w:rFonts w:ascii="Arial" w:hAnsi="Arial" w:cs="Arial"/>
                <w:sz w:val="22"/>
                <w:szCs w:val="22"/>
              </w:rPr>
              <w:t>.</w:t>
            </w:r>
            <w:proofErr w:type="spellStart"/>
            <w:r w:rsidRPr="008478F4">
              <w:rPr>
                <w:rFonts w:ascii="Arial" w:hAnsi="Arial" w:cs="Arial"/>
                <w:sz w:val="22"/>
                <w:szCs w:val="22"/>
                <w:lang w:val="en-US"/>
              </w:rPr>
              <w:t>nikolaou</w:t>
            </w:r>
            <w:proofErr w:type="spellEnd"/>
            <w:r w:rsidRPr="00BE2C0D">
              <w:rPr>
                <w:rFonts w:ascii="Arial" w:hAnsi="Arial" w:cs="Arial"/>
                <w:sz w:val="22"/>
                <w:szCs w:val="22"/>
              </w:rPr>
              <w:t>@</w:t>
            </w:r>
            <w:r w:rsidRPr="008478F4">
              <w:rPr>
                <w:rFonts w:ascii="Arial" w:hAnsi="Arial" w:cs="Arial"/>
                <w:sz w:val="22"/>
                <w:szCs w:val="22"/>
                <w:lang w:val="en-US"/>
              </w:rPr>
              <w:t>lamia</w:t>
            </w:r>
            <w:r w:rsidRPr="00BE2C0D">
              <w:rPr>
                <w:rFonts w:ascii="Arial" w:hAnsi="Arial" w:cs="Arial"/>
                <w:sz w:val="22"/>
                <w:szCs w:val="22"/>
              </w:rPr>
              <w:t>-</w:t>
            </w:r>
            <w:r w:rsidRPr="008478F4">
              <w:rPr>
                <w:rFonts w:ascii="Arial" w:hAnsi="Arial" w:cs="Arial"/>
                <w:sz w:val="22"/>
                <w:szCs w:val="22"/>
                <w:lang w:val="en-US"/>
              </w:rPr>
              <w:t>city</w:t>
            </w:r>
            <w:r w:rsidRPr="00BE2C0D">
              <w:rPr>
                <w:rFonts w:ascii="Arial" w:hAnsi="Arial" w:cs="Arial"/>
                <w:sz w:val="22"/>
                <w:szCs w:val="22"/>
              </w:rPr>
              <w:t>.</w:t>
            </w:r>
            <w:proofErr w:type="spellStart"/>
            <w:r w:rsidRPr="008478F4">
              <w:rPr>
                <w:rFonts w:ascii="Arial" w:hAnsi="Arial" w:cs="Arial"/>
                <w:sz w:val="22"/>
                <w:szCs w:val="22"/>
                <w:lang w:val="en-US"/>
              </w:rPr>
              <w:t>gr</w:t>
            </w:r>
            <w:proofErr w:type="spellEnd"/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5E14F6" w:rsidRPr="001A7ED0" w:rsidRDefault="005E14F6" w:rsidP="005E14F6">
            <w:pPr>
              <w:pStyle w:val="5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BE2C0D">
              <w:rPr>
                <w:rFonts w:ascii="Arial" w:hAnsi="Arial" w:cs="Arial"/>
                <w:bCs w:val="0"/>
                <w:sz w:val="22"/>
                <w:szCs w:val="22"/>
              </w:rPr>
              <w:t xml:space="preserve">                    </w:t>
            </w:r>
            <w:r w:rsidRPr="008478F4">
              <w:rPr>
                <w:rFonts w:ascii="Arial" w:hAnsi="Arial" w:cs="Arial"/>
                <w:bCs w:val="0"/>
                <w:sz w:val="22"/>
                <w:szCs w:val="22"/>
              </w:rPr>
              <w:t xml:space="preserve">Λαμία, </w:t>
            </w:r>
            <w:r w:rsidR="00EC5B47" w:rsidRPr="00EC5B47">
              <w:rPr>
                <w:rFonts w:ascii="Arial" w:hAnsi="Arial" w:cs="Arial"/>
                <w:bCs w:val="0"/>
                <w:sz w:val="22"/>
                <w:szCs w:val="22"/>
              </w:rPr>
              <w:t>20</w:t>
            </w:r>
            <w:r w:rsidR="00EC5B47">
              <w:rPr>
                <w:rFonts w:ascii="Arial" w:hAnsi="Arial" w:cs="Arial"/>
                <w:bCs w:val="0"/>
                <w:sz w:val="22"/>
                <w:szCs w:val="22"/>
                <w:lang w:val="en-US"/>
              </w:rPr>
              <w:t>-1-</w:t>
            </w:r>
            <w:r w:rsidR="001A7ED0">
              <w:rPr>
                <w:rFonts w:ascii="Arial" w:hAnsi="Arial" w:cs="Arial"/>
                <w:bCs w:val="0"/>
                <w:sz w:val="22"/>
                <w:szCs w:val="22"/>
              </w:rPr>
              <w:t>2014</w:t>
            </w:r>
          </w:p>
          <w:p w:rsidR="005E14F6" w:rsidRPr="008478F4" w:rsidRDefault="005E14F6" w:rsidP="005E14F6">
            <w:pPr>
              <w:pStyle w:val="5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8478F4">
              <w:rPr>
                <w:rFonts w:ascii="Arial" w:hAnsi="Arial" w:cs="Arial"/>
                <w:bCs w:val="0"/>
                <w:sz w:val="22"/>
                <w:szCs w:val="22"/>
              </w:rPr>
              <w:t xml:space="preserve">                    Αρ. </w:t>
            </w:r>
            <w:proofErr w:type="spellStart"/>
            <w:r w:rsidRPr="008478F4">
              <w:rPr>
                <w:rFonts w:ascii="Arial" w:hAnsi="Arial" w:cs="Arial"/>
                <w:bCs w:val="0"/>
                <w:sz w:val="22"/>
                <w:szCs w:val="22"/>
              </w:rPr>
              <w:t>Πρωτ</w:t>
            </w:r>
            <w:proofErr w:type="spellEnd"/>
            <w:r w:rsidRPr="008478F4">
              <w:rPr>
                <w:rFonts w:ascii="Arial" w:hAnsi="Arial" w:cs="Arial"/>
                <w:bCs w:val="0"/>
                <w:sz w:val="22"/>
                <w:szCs w:val="22"/>
              </w:rPr>
              <w:t xml:space="preserve">: </w:t>
            </w:r>
            <w:r w:rsidR="001A7ED0">
              <w:rPr>
                <w:rFonts w:ascii="Arial" w:hAnsi="Arial" w:cs="Arial"/>
                <w:bCs w:val="0"/>
                <w:sz w:val="22"/>
                <w:szCs w:val="22"/>
              </w:rPr>
              <w:t>5288</w:t>
            </w:r>
          </w:p>
          <w:p w:rsidR="005E14F6" w:rsidRPr="008478F4" w:rsidRDefault="005E14F6" w:rsidP="005E14F6">
            <w:pPr>
              <w:rPr>
                <w:rFonts w:ascii="Arial" w:hAnsi="Arial" w:cs="Arial"/>
                <w:sz w:val="22"/>
                <w:szCs w:val="22"/>
              </w:rPr>
            </w:pPr>
          </w:p>
          <w:p w:rsidR="005E14F6" w:rsidRPr="008478F4" w:rsidRDefault="005E14F6" w:rsidP="005E14F6">
            <w:pPr>
              <w:rPr>
                <w:rFonts w:ascii="Arial" w:hAnsi="Arial" w:cs="Arial"/>
                <w:sz w:val="22"/>
                <w:szCs w:val="22"/>
              </w:rPr>
            </w:pPr>
          </w:p>
          <w:p w:rsidR="005E14F6" w:rsidRPr="008478F4" w:rsidRDefault="005E14F6" w:rsidP="005E14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78F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5E14F6" w:rsidRPr="008478F4" w:rsidRDefault="005E14F6" w:rsidP="005E14F6">
      <w:pPr>
        <w:rPr>
          <w:rFonts w:ascii="Arial" w:hAnsi="Arial" w:cs="Arial"/>
          <w:sz w:val="22"/>
          <w:szCs w:val="22"/>
        </w:rPr>
      </w:pPr>
    </w:p>
    <w:p w:rsidR="005E14F6" w:rsidRPr="008478F4" w:rsidRDefault="005E14F6" w:rsidP="005E14F6">
      <w:pPr>
        <w:rPr>
          <w:rFonts w:ascii="Arial" w:hAnsi="Arial" w:cs="Arial"/>
          <w:sz w:val="22"/>
          <w:szCs w:val="22"/>
        </w:rPr>
      </w:pPr>
    </w:p>
    <w:p w:rsidR="000C4342" w:rsidRPr="008478F4" w:rsidRDefault="00773A2A" w:rsidP="000C4342">
      <w:pPr>
        <w:ind w:left="720" w:hanging="720"/>
        <w:jc w:val="center"/>
        <w:rPr>
          <w:rFonts w:ascii="Arial" w:hAnsi="Arial" w:cs="Arial"/>
          <w:b/>
          <w:bCs/>
          <w:sz w:val="22"/>
          <w:szCs w:val="22"/>
        </w:rPr>
      </w:pPr>
      <w:r w:rsidRPr="008478F4">
        <w:rPr>
          <w:rFonts w:ascii="Arial" w:hAnsi="Arial" w:cs="Arial"/>
          <w:b/>
          <w:bCs/>
          <w:sz w:val="22"/>
          <w:szCs w:val="22"/>
        </w:rPr>
        <w:t xml:space="preserve">ΑΝΑΚΟΙΝΩΣΗ ΥΠΟΒΟΛΗΣ ΑΙΤΗΣΕΩΝ ΓΙΑ ΤΗ </w:t>
      </w:r>
      <w:r w:rsidR="000C4342" w:rsidRPr="008478F4">
        <w:rPr>
          <w:rFonts w:ascii="Arial" w:hAnsi="Arial" w:cs="Arial"/>
          <w:b/>
          <w:bCs/>
          <w:sz w:val="22"/>
          <w:szCs w:val="22"/>
        </w:rPr>
        <w:t>ΧΟΡΗΓΗΣΗΣ ΑΔΕΙΩΝ</w:t>
      </w:r>
    </w:p>
    <w:p w:rsidR="000C4342" w:rsidRPr="008478F4" w:rsidRDefault="000C4342" w:rsidP="000C4342">
      <w:pPr>
        <w:ind w:left="720" w:hanging="720"/>
        <w:jc w:val="center"/>
        <w:rPr>
          <w:rFonts w:ascii="Arial" w:hAnsi="Arial" w:cs="Arial"/>
          <w:b/>
          <w:bCs/>
          <w:sz w:val="22"/>
          <w:szCs w:val="22"/>
        </w:rPr>
      </w:pPr>
      <w:r w:rsidRPr="008478F4">
        <w:rPr>
          <w:rFonts w:ascii="Arial" w:hAnsi="Arial" w:cs="Arial"/>
          <w:b/>
          <w:bCs/>
          <w:sz w:val="22"/>
          <w:szCs w:val="22"/>
        </w:rPr>
        <w:t>ΑΣΚΗΣΗΣ ΥΠΑΙΘΡΙΟΥ ΣΤΑΣΙΜΟΥ ΕΜΠΟΡΙΟΥ ΚΑΙ ΠΛΑΝΟΔΙΟΥ ΕΜΠΟΡΙΟΥ ΤΥΠΟΥ Β’</w:t>
      </w:r>
    </w:p>
    <w:p w:rsidR="005E14F6" w:rsidRPr="008478F4" w:rsidRDefault="000C4342" w:rsidP="000C4342">
      <w:pPr>
        <w:ind w:left="720" w:hanging="720"/>
        <w:jc w:val="center"/>
        <w:rPr>
          <w:rFonts w:ascii="Arial" w:hAnsi="Arial" w:cs="Arial"/>
          <w:b/>
          <w:bCs/>
          <w:sz w:val="22"/>
          <w:szCs w:val="22"/>
        </w:rPr>
      </w:pPr>
      <w:r w:rsidRPr="008478F4">
        <w:rPr>
          <w:rFonts w:ascii="Arial" w:hAnsi="Arial" w:cs="Arial"/>
          <w:b/>
          <w:bCs/>
          <w:sz w:val="22"/>
          <w:szCs w:val="22"/>
        </w:rPr>
        <w:t>ΓΙΑ ΤΟ ΕΤΟΣ 201</w:t>
      </w:r>
      <w:r w:rsidR="00442A8D" w:rsidRPr="00442A8D">
        <w:rPr>
          <w:rFonts w:ascii="Arial" w:hAnsi="Arial" w:cs="Arial"/>
          <w:b/>
          <w:bCs/>
          <w:sz w:val="22"/>
          <w:szCs w:val="22"/>
        </w:rPr>
        <w:t>4</w:t>
      </w:r>
    </w:p>
    <w:p w:rsidR="005E14F6" w:rsidRPr="008478F4" w:rsidRDefault="005E14F6" w:rsidP="005E14F6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773A2A" w:rsidRPr="00442A8D" w:rsidRDefault="000C4342" w:rsidP="004A30EB">
      <w:pPr>
        <w:rPr>
          <w:rFonts w:ascii="Arial" w:hAnsi="Arial" w:cs="Arial"/>
          <w:bCs/>
          <w:sz w:val="22"/>
          <w:szCs w:val="22"/>
        </w:rPr>
      </w:pPr>
      <w:r w:rsidRPr="008478F4">
        <w:rPr>
          <w:rFonts w:ascii="Arial" w:hAnsi="Arial" w:cs="Arial"/>
          <w:bCs/>
          <w:sz w:val="22"/>
          <w:szCs w:val="22"/>
        </w:rPr>
        <w:t>Ο Δήμος Λαμιέων ανακοινώνει ότι για το έτος 201</w:t>
      </w:r>
      <w:r w:rsidR="00442A8D" w:rsidRPr="00442A8D">
        <w:rPr>
          <w:rFonts w:ascii="Arial" w:hAnsi="Arial" w:cs="Arial"/>
          <w:bCs/>
          <w:sz w:val="22"/>
          <w:szCs w:val="22"/>
        </w:rPr>
        <w:t>4</w:t>
      </w:r>
      <w:r w:rsidRPr="008478F4">
        <w:rPr>
          <w:rFonts w:ascii="Arial" w:hAnsi="Arial" w:cs="Arial"/>
          <w:bCs/>
          <w:sz w:val="22"/>
          <w:szCs w:val="22"/>
        </w:rPr>
        <w:t xml:space="preserve"> θα χορηγήσει άδειες άσκησης υπαιθρίου</w:t>
      </w:r>
      <w:r w:rsidR="003F04B9" w:rsidRPr="008478F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E4D3D" w:rsidRPr="008478F4">
        <w:rPr>
          <w:rFonts w:ascii="Arial" w:hAnsi="Arial" w:cs="Arial"/>
          <w:bCs/>
          <w:sz w:val="22"/>
          <w:szCs w:val="22"/>
        </w:rPr>
        <w:t>σ</w:t>
      </w:r>
      <w:r w:rsidRPr="008478F4">
        <w:rPr>
          <w:rFonts w:ascii="Arial" w:hAnsi="Arial" w:cs="Arial"/>
          <w:bCs/>
          <w:sz w:val="22"/>
          <w:szCs w:val="22"/>
        </w:rPr>
        <w:t>τασίμου</w:t>
      </w:r>
      <w:proofErr w:type="spellEnd"/>
      <w:r w:rsidRPr="008478F4">
        <w:rPr>
          <w:rFonts w:ascii="Arial" w:hAnsi="Arial" w:cs="Arial"/>
          <w:bCs/>
          <w:sz w:val="22"/>
          <w:szCs w:val="22"/>
        </w:rPr>
        <w:t xml:space="preserve"> εμπορίου και πλανοδίου εμπορίου </w:t>
      </w:r>
      <w:r w:rsidR="005E4D3D" w:rsidRPr="008478F4">
        <w:rPr>
          <w:rFonts w:ascii="Arial" w:hAnsi="Arial" w:cs="Arial"/>
          <w:bCs/>
          <w:sz w:val="22"/>
          <w:szCs w:val="22"/>
        </w:rPr>
        <w:t>τύπου</w:t>
      </w:r>
      <w:r w:rsidRPr="008478F4">
        <w:rPr>
          <w:rFonts w:ascii="Arial" w:hAnsi="Arial" w:cs="Arial"/>
          <w:bCs/>
          <w:sz w:val="22"/>
          <w:szCs w:val="22"/>
        </w:rPr>
        <w:t xml:space="preserve"> </w:t>
      </w:r>
      <w:r w:rsidR="005E4D3D" w:rsidRPr="008478F4">
        <w:rPr>
          <w:rFonts w:ascii="Arial" w:hAnsi="Arial" w:cs="Arial"/>
          <w:bCs/>
          <w:sz w:val="22"/>
          <w:szCs w:val="22"/>
        </w:rPr>
        <w:t>Β</w:t>
      </w:r>
      <w:r w:rsidRPr="008478F4">
        <w:rPr>
          <w:rFonts w:ascii="Arial" w:hAnsi="Arial" w:cs="Arial"/>
          <w:bCs/>
          <w:sz w:val="22"/>
          <w:szCs w:val="22"/>
        </w:rPr>
        <w:t>’</w:t>
      </w:r>
      <w:r w:rsidR="00773A2A" w:rsidRPr="008478F4">
        <w:rPr>
          <w:rFonts w:ascii="Arial" w:hAnsi="Arial" w:cs="Arial"/>
          <w:bCs/>
          <w:sz w:val="22"/>
          <w:szCs w:val="22"/>
        </w:rPr>
        <w:t>.</w:t>
      </w:r>
    </w:p>
    <w:p w:rsidR="004A30EB" w:rsidRPr="004A30EB" w:rsidRDefault="004A30EB" w:rsidP="004A30EB">
      <w:pPr>
        <w:rPr>
          <w:rFonts w:ascii="Arial" w:hAnsi="Arial" w:cs="Arial"/>
          <w:b/>
          <w:bCs/>
          <w:sz w:val="22"/>
          <w:szCs w:val="22"/>
        </w:rPr>
      </w:pPr>
      <w:r w:rsidRPr="004A30EB">
        <w:rPr>
          <w:rFonts w:ascii="Arial" w:hAnsi="Arial" w:cs="Arial"/>
          <w:b/>
          <w:bCs/>
          <w:sz w:val="22"/>
          <w:szCs w:val="22"/>
        </w:rPr>
        <w:t>Οι άδειες θα χορηγηθούν σε μόνιμους κατοίκους της του Δήμου Λαμιέων.</w:t>
      </w:r>
    </w:p>
    <w:p w:rsidR="00D10CAA" w:rsidRPr="004A30EB" w:rsidRDefault="00D10CAA" w:rsidP="00706820">
      <w:pPr>
        <w:rPr>
          <w:rFonts w:ascii="Arial" w:hAnsi="Arial" w:cs="Arial"/>
          <w:bCs/>
          <w:sz w:val="22"/>
          <w:szCs w:val="22"/>
        </w:rPr>
      </w:pPr>
    </w:p>
    <w:p w:rsidR="00C57FDB" w:rsidRDefault="00D10CAA" w:rsidP="00706820">
      <w:pPr>
        <w:rPr>
          <w:rFonts w:ascii="Arial" w:hAnsi="Arial" w:cs="Arial"/>
          <w:sz w:val="22"/>
          <w:szCs w:val="22"/>
        </w:rPr>
      </w:pPr>
      <w:r w:rsidRPr="00D10CAA">
        <w:rPr>
          <w:rFonts w:ascii="Arial" w:hAnsi="Arial" w:cs="Arial"/>
          <w:sz w:val="22"/>
          <w:szCs w:val="22"/>
        </w:rPr>
        <w:t xml:space="preserve">Οι άδειες υπαιθρίου εμπορίου </w:t>
      </w:r>
      <w:r w:rsidR="00714012">
        <w:rPr>
          <w:rFonts w:ascii="Arial" w:hAnsi="Arial" w:cs="Arial"/>
          <w:sz w:val="22"/>
          <w:szCs w:val="22"/>
        </w:rPr>
        <w:t xml:space="preserve">χορηγούνται από το Δημοτικό </w:t>
      </w:r>
      <w:r w:rsidRPr="00D10CAA">
        <w:rPr>
          <w:rFonts w:ascii="Arial" w:hAnsi="Arial" w:cs="Arial"/>
          <w:sz w:val="22"/>
          <w:szCs w:val="22"/>
        </w:rPr>
        <w:t>Συμ</w:t>
      </w:r>
      <w:r w:rsidR="00714012">
        <w:rPr>
          <w:rFonts w:ascii="Arial" w:hAnsi="Arial" w:cs="Arial"/>
          <w:sz w:val="22"/>
          <w:szCs w:val="22"/>
        </w:rPr>
        <w:t>βούλιο</w:t>
      </w:r>
      <w:r w:rsidRPr="00D10CAA">
        <w:rPr>
          <w:rFonts w:ascii="Arial" w:hAnsi="Arial" w:cs="Arial"/>
          <w:sz w:val="22"/>
          <w:szCs w:val="22"/>
        </w:rPr>
        <w:t>,</w:t>
      </w:r>
      <w:r w:rsidR="00714012">
        <w:rPr>
          <w:rFonts w:ascii="Arial" w:hAnsi="Arial" w:cs="Arial"/>
          <w:sz w:val="22"/>
          <w:szCs w:val="22"/>
        </w:rPr>
        <w:t xml:space="preserve"> σύμφωνα με τα προβλεπόμενα στο Ν.2323/1995 </w:t>
      </w:r>
      <w:hyperlink r:id="rId7" w:tgtFrame="_blank" w:history="1">
        <w:r w:rsidR="00714012" w:rsidRPr="00714012">
          <w:rPr>
            <w:rStyle w:val="-"/>
            <w:rFonts w:ascii="Arial" w:hAnsi="Arial" w:cs="Arial"/>
            <w:bCs/>
            <w:color w:val="auto"/>
            <w:sz w:val="22"/>
            <w:szCs w:val="22"/>
            <w:u w:val="none"/>
          </w:rPr>
          <w:t>(ΦΕΚ 145/</w:t>
        </w:r>
        <w:r w:rsidR="00C57FDB">
          <w:rPr>
            <w:rStyle w:val="-"/>
            <w:rFonts w:ascii="Arial" w:hAnsi="Arial" w:cs="Arial"/>
            <w:bCs/>
            <w:color w:val="auto"/>
            <w:sz w:val="22"/>
            <w:szCs w:val="22"/>
            <w:u w:val="none"/>
          </w:rPr>
          <w:t>13-7-</w:t>
        </w:r>
        <w:r w:rsidR="00714012">
          <w:rPr>
            <w:rStyle w:val="-"/>
            <w:rFonts w:ascii="Arial" w:hAnsi="Arial" w:cs="Arial"/>
            <w:bCs/>
            <w:color w:val="auto"/>
            <w:sz w:val="22"/>
            <w:szCs w:val="22"/>
            <w:u w:val="none"/>
          </w:rPr>
          <w:t>19</w:t>
        </w:r>
        <w:r w:rsidR="00714012" w:rsidRPr="00714012">
          <w:rPr>
            <w:rStyle w:val="-"/>
            <w:rFonts w:ascii="Arial" w:hAnsi="Arial" w:cs="Arial"/>
            <w:bCs/>
            <w:color w:val="auto"/>
            <w:sz w:val="22"/>
            <w:szCs w:val="22"/>
            <w:u w:val="none"/>
          </w:rPr>
          <w:t>95 τεύχος Α</w:t>
        </w:r>
      </w:hyperlink>
      <w:r w:rsidR="00714012" w:rsidRPr="00714012">
        <w:rPr>
          <w:rStyle w:val="a3"/>
          <w:rFonts w:ascii="Arial" w:hAnsi="Arial" w:cs="Arial"/>
          <w:sz w:val="22"/>
          <w:szCs w:val="22"/>
        </w:rPr>
        <w:t>’</w:t>
      </w:r>
      <w:r w:rsidR="00714012" w:rsidRPr="00714012">
        <w:rPr>
          <w:rFonts w:ascii="Arial" w:hAnsi="Arial" w:cs="Arial"/>
          <w:sz w:val="22"/>
          <w:szCs w:val="22"/>
        </w:rPr>
        <w:t>)</w:t>
      </w:r>
      <w:r w:rsidR="00714012">
        <w:rPr>
          <w:rFonts w:ascii="Arial" w:hAnsi="Arial" w:cs="Arial"/>
          <w:sz w:val="22"/>
          <w:szCs w:val="22"/>
        </w:rPr>
        <w:t xml:space="preserve"> και το Π.Δ. 254/200</w:t>
      </w:r>
      <w:r w:rsidR="00C57FDB">
        <w:rPr>
          <w:rFonts w:ascii="Arial" w:hAnsi="Arial" w:cs="Arial"/>
          <w:sz w:val="22"/>
          <w:szCs w:val="22"/>
        </w:rPr>
        <w:t>5</w:t>
      </w:r>
      <w:r w:rsidR="00714012" w:rsidRPr="00C57FDB">
        <w:rPr>
          <w:rFonts w:ascii="Arial" w:hAnsi="Arial" w:cs="Arial"/>
          <w:sz w:val="22"/>
          <w:szCs w:val="22"/>
        </w:rPr>
        <w:t xml:space="preserve"> </w:t>
      </w:r>
      <w:r w:rsidR="00C57FDB" w:rsidRPr="00C57FDB">
        <w:rPr>
          <w:rStyle w:val="a3"/>
          <w:rFonts w:ascii="Arial" w:hAnsi="Arial" w:cs="Arial"/>
          <w:b w:val="0"/>
          <w:sz w:val="22"/>
          <w:szCs w:val="22"/>
        </w:rPr>
        <w:t>(ΦΕΚ 307/16.12.2005 τεύχος Α)</w:t>
      </w:r>
      <w:r w:rsidR="00C57FDB">
        <w:rPr>
          <w:rFonts w:ascii="Arial" w:hAnsi="Arial" w:cs="Arial"/>
          <w:sz w:val="22"/>
          <w:szCs w:val="22"/>
        </w:rPr>
        <w:t xml:space="preserve"> </w:t>
      </w:r>
      <w:r w:rsidR="00714012">
        <w:rPr>
          <w:rFonts w:ascii="Arial" w:hAnsi="Arial" w:cs="Arial"/>
          <w:sz w:val="22"/>
          <w:szCs w:val="22"/>
        </w:rPr>
        <w:t>όπως έχουν τροποποιηθεί και ισχύουν</w:t>
      </w:r>
      <w:r w:rsidR="00C57FDB">
        <w:rPr>
          <w:rFonts w:ascii="Arial" w:hAnsi="Arial" w:cs="Arial"/>
          <w:sz w:val="22"/>
          <w:szCs w:val="22"/>
        </w:rPr>
        <w:t>.</w:t>
      </w:r>
    </w:p>
    <w:p w:rsidR="00773A2A" w:rsidRPr="008478F4" w:rsidRDefault="00773A2A" w:rsidP="00706820">
      <w:pPr>
        <w:pStyle w:val="Web"/>
        <w:rPr>
          <w:rFonts w:ascii="Arial" w:hAnsi="Arial" w:cs="Arial"/>
          <w:sz w:val="22"/>
          <w:szCs w:val="22"/>
        </w:rPr>
      </w:pPr>
      <w:r w:rsidRPr="008478F4">
        <w:rPr>
          <w:rFonts w:ascii="Arial" w:hAnsi="Arial" w:cs="Arial"/>
          <w:sz w:val="22"/>
          <w:szCs w:val="22"/>
        </w:rPr>
        <w:t>Ο αριθμός και ο τύπος τ</w:t>
      </w:r>
      <w:r w:rsidR="003F04B9" w:rsidRPr="008478F4">
        <w:rPr>
          <w:rFonts w:ascii="Arial" w:hAnsi="Arial" w:cs="Arial"/>
          <w:sz w:val="22"/>
          <w:szCs w:val="22"/>
        </w:rPr>
        <w:t>ων αδειών</w:t>
      </w:r>
      <w:r w:rsidRPr="008478F4">
        <w:rPr>
          <w:rFonts w:ascii="Arial" w:hAnsi="Arial" w:cs="Arial"/>
          <w:sz w:val="22"/>
          <w:szCs w:val="22"/>
        </w:rPr>
        <w:t xml:space="preserve"> καθορί</w:t>
      </w:r>
      <w:r w:rsidR="003F04B9" w:rsidRPr="008478F4">
        <w:rPr>
          <w:rFonts w:ascii="Arial" w:hAnsi="Arial" w:cs="Arial"/>
          <w:sz w:val="22"/>
          <w:szCs w:val="22"/>
        </w:rPr>
        <w:t xml:space="preserve">στηκαν </w:t>
      </w:r>
      <w:r w:rsidRPr="008478F4">
        <w:rPr>
          <w:rFonts w:ascii="Arial" w:hAnsi="Arial" w:cs="Arial"/>
          <w:sz w:val="22"/>
          <w:szCs w:val="22"/>
        </w:rPr>
        <w:t xml:space="preserve">με την αριθ. </w:t>
      </w:r>
      <w:r w:rsidR="00442A8D" w:rsidRPr="00442A8D">
        <w:rPr>
          <w:rFonts w:ascii="Arial" w:hAnsi="Arial" w:cs="Arial"/>
          <w:sz w:val="22"/>
          <w:szCs w:val="22"/>
        </w:rPr>
        <w:t>9414/225274/20-11-2013</w:t>
      </w:r>
      <w:r w:rsidRPr="008478F4">
        <w:rPr>
          <w:rFonts w:ascii="Arial" w:hAnsi="Arial" w:cs="Arial"/>
          <w:sz w:val="22"/>
          <w:szCs w:val="22"/>
        </w:rPr>
        <w:t xml:space="preserve"> </w:t>
      </w:r>
      <w:r w:rsidR="003F04B9" w:rsidRPr="008478F4">
        <w:rPr>
          <w:rFonts w:ascii="Arial" w:hAnsi="Arial" w:cs="Arial"/>
          <w:sz w:val="22"/>
          <w:szCs w:val="22"/>
        </w:rPr>
        <w:t>Α</w:t>
      </w:r>
      <w:r w:rsidRPr="008478F4">
        <w:rPr>
          <w:rFonts w:ascii="Arial" w:hAnsi="Arial" w:cs="Arial"/>
          <w:sz w:val="22"/>
          <w:szCs w:val="22"/>
        </w:rPr>
        <w:t>πόφαση της Γενικ</w:t>
      </w:r>
      <w:r w:rsidR="000406FD" w:rsidRPr="008478F4">
        <w:rPr>
          <w:rFonts w:ascii="Arial" w:hAnsi="Arial" w:cs="Arial"/>
          <w:sz w:val="22"/>
          <w:szCs w:val="22"/>
        </w:rPr>
        <w:t xml:space="preserve">ής </w:t>
      </w:r>
      <w:r w:rsidRPr="008478F4">
        <w:rPr>
          <w:rFonts w:ascii="Arial" w:hAnsi="Arial" w:cs="Arial"/>
          <w:sz w:val="22"/>
          <w:szCs w:val="22"/>
        </w:rPr>
        <w:t>Γραμματέ</w:t>
      </w:r>
      <w:r w:rsidR="000406FD" w:rsidRPr="008478F4">
        <w:rPr>
          <w:rFonts w:ascii="Arial" w:hAnsi="Arial" w:cs="Arial"/>
          <w:sz w:val="22"/>
          <w:szCs w:val="22"/>
        </w:rPr>
        <w:t>ως</w:t>
      </w:r>
      <w:r w:rsidRPr="008478F4">
        <w:rPr>
          <w:rFonts w:ascii="Arial" w:hAnsi="Arial" w:cs="Arial"/>
          <w:sz w:val="22"/>
          <w:szCs w:val="22"/>
        </w:rPr>
        <w:t xml:space="preserve"> της Αποκεντρωμένης Διοίκησης Θεσσαλίας-Στερεάς Ελλάδας ως εξής:</w:t>
      </w:r>
    </w:p>
    <w:p w:rsidR="00930463" w:rsidRPr="008478F4" w:rsidRDefault="00930463" w:rsidP="00930463">
      <w:pPr>
        <w:rPr>
          <w:rFonts w:ascii="Arial" w:hAnsi="Arial" w:cs="Arial"/>
          <w:b/>
          <w:sz w:val="22"/>
          <w:szCs w:val="22"/>
        </w:rPr>
      </w:pPr>
      <w:r w:rsidRPr="008478F4">
        <w:rPr>
          <w:rFonts w:ascii="Arial" w:hAnsi="Arial" w:cs="Arial"/>
          <w:b/>
          <w:sz w:val="22"/>
          <w:szCs w:val="22"/>
        </w:rPr>
        <w:t xml:space="preserve">Άδειες υπαιθρίου </w:t>
      </w:r>
      <w:proofErr w:type="spellStart"/>
      <w:r w:rsidRPr="008478F4">
        <w:rPr>
          <w:rFonts w:ascii="Arial" w:hAnsi="Arial" w:cs="Arial"/>
          <w:b/>
          <w:sz w:val="22"/>
          <w:szCs w:val="22"/>
        </w:rPr>
        <w:t>στασίμου</w:t>
      </w:r>
      <w:proofErr w:type="spellEnd"/>
      <w:r w:rsidRPr="008478F4">
        <w:rPr>
          <w:rFonts w:ascii="Arial" w:hAnsi="Arial" w:cs="Arial"/>
          <w:b/>
          <w:sz w:val="22"/>
          <w:szCs w:val="22"/>
        </w:rPr>
        <w:t xml:space="preserve"> εμπορίου (ισχύουν για την περιφέρεια του Δήμου Λαμιέων):</w:t>
      </w:r>
    </w:p>
    <w:p w:rsidR="003F04B9" w:rsidRPr="008478F4" w:rsidRDefault="00442A8D" w:rsidP="003F04B9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τρεις</w:t>
      </w:r>
      <w:r w:rsidR="003F04B9" w:rsidRPr="008478F4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3</w:t>
      </w:r>
      <w:r w:rsidR="003F04B9" w:rsidRPr="008478F4">
        <w:rPr>
          <w:rFonts w:ascii="Arial" w:hAnsi="Arial" w:cs="Arial"/>
          <w:sz w:val="22"/>
          <w:szCs w:val="22"/>
        </w:rPr>
        <w:t>) άδειες γ</w:t>
      </w:r>
      <w:r w:rsidR="00930463" w:rsidRPr="008478F4">
        <w:rPr>
          <w:rFonts w:ascii="Arial" w:hAnsi="Arial" w:cs="Arial"/>
          <w:sz w:val="22"/>
          <w:szCs w:val="22"/>
        </w:rPr>
        <w:t>ια πώληση καλαμποκιού – καστάνων - ξηρών καρπών</w:t>
      </w:r>
    </w:p>
    <w:p w:rsidR="00583E37" w:rsidRPr="008478F4" w:rsidRDefault="00583E37" w:rsidP="00583E3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478F4">
        <w:rPr>
          <w:rFonts w:ascii="Arial" w:hAnsi="Arial" w:cs="Arial"/>
          <w:sz w:val="22"/>
          <w:szCs w:val="22"/>
        </w:rPr>
        <w:t>δύο (2) άδειες γ</w:t>
      </w:r>
      <w:r>
        <w:rPr>
          <w:rFonts w:ascii="Arial" w:hAnsi="Arial" w:cs="Arial"/>
          <w:sz w:val="22"/>
          <w:szCs w:val="22"/>
        </w:rPr>
        <w:t>ια πώληση ειδών λαϊκής τέχνης</w:t>
      </w:r>
    </w:p>
    <w:p w:rsidR="003F04B9" w:rsidRDefault="003F04B9" w:rsidP="003F04B9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478F4">
        <w:rPr>
          <w:rFonts w:ascii="Arial" w:hAnsi="Arial" w:cs="Arial"/>
          <w:sz w:val="22"/>
          <w:szCs w:val="22"/>
        </w:rPr>
        <w:t>δύο (2) άδειες για πώληση λαχείων</w:t>
      </w:r>
    </w:p>
    <w:p w:rsidR="00583E37" w:rsidRPr="00583E37" w:rsidRDefault="00583E37" w:rsidP="00583E3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478F4">
        <w:rPr>
          <w:rFonts w:ascii="Arial" w:hAnsi="Arial" w:cs="Arial"/>
          <w:sz w:val="22"/>
          <w:szCs w:val="22"/>
        </w:rPr>
        <w:t>δύο (2) άδειες για πώληση παραδοσιακών προϊόντων</w:t>
      </w:r>
      <w:r>
        <w:rPr>
          <w:rFonts w:ascii="Arial" w:hAnsi="Arial" w:cs="Arial"/>
          <w:sz w:val="22"/>
          <w:szCs w:val="22"/>
        </w:rPr>
        <w:t xml:space="preserve"> – προϊόντων οικοτεχνίας</w:t>
      </w:r>
    </w:p>
    <w:p w:rsidR="00930463" w:rsidRPr="008478F4" w:rsidRDefault="00583E37" w:rsidP="003F04B9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δύο</w:t>
      </w:r>
      <w:r w:rsidR="00930463" w:rsidRPr="008478F4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2</w:t>
      </w:r>
      <w:r w:rsidR="00930463" w:rsidRPr="008478F4">
        <w:rPr>
          <w:rFonts w:ascii="Arial" w:hAnsi="Arial" w:cs="Arial"/>
          <w:sz w:val="22"/>
          <w:szCs w:val="22"/>
        </w:rPr>
        <w:t xml:space="preserve">) </w:t>
      </w:r>
      <w:r w:rsidR="003F04B9" w:rsidRPr="008478F4">
        <w:rPr>
          <w:rFonts w:ascii="Arial" w:hAnsi="Arial" w:cs="Arial"/>
          <w:sz w:val="22"/>
          <w:szCs w:val="22"/>
        </w:rPr>
        <w:t>άδειες για πώληση μελισσοκομικών προϊόντων</w:t>
      </w:r>
      <w:r w:rsidR="00143DEF" w:rsidRPr="00143DEF">
        <w:rPr>
          <w:rFonts w:ascii="Arial" w:hAnsi="Arial" w:cs="Arial"/>
          <w:sz w:val="22"/>
          <w:szCs w:val="22"/>
        </w:rPr>
        <w:t xml:space="preserve"> </w:t>
      </w:r>
      <w:r w:rsidR="00143DEF">
        <w:rPr>
          <w:rFonts w:ascii="Arial" w:hAnsi="Arial" w:cs="Arial"/>
          <w:sz w:val="22"/>
          <w:szCs w:val="22"/>
        </w:rPr>
        <w:t>οικοτεχνίας</w:t>
      </w:r>
    </w:p>
    <w:p w:rsidR="00930463" w:rsidRPr="008478F4" w:rsidRDefault="00583E37" w:rsidP="003F04B9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μία</w:t>
      </w:r>
      <w:r w:rsidR="003F04B9" w:rsidRPr="008478F4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1</w:t>
      </w:r>
      <w:r w:rsidR="003F04B9" w:rsidRPr="008478F4">
        <w:rPr>
          <w:rFonts w:ascii="Arial" w:hAnsi="Arial" w:cs="Arial"/>
          <w:sz w:val="22"/>
          <w:szCs w:val="22"/>
        </w:rPr>
        <w:t>) άδει</w:t>
      </w:r>
      <w:r>
        <w:rPr>
          <w:rFonts w:ascii="Arial" w:hAnsi="Arial" w:cs="Arial"/>
          <w:sz w:val="22"/>
          <w:szCs w:val="22"/>
        </w:rPr>
        <w:t>α</w:t>
      </w:r>
      <w:r w:rsidR="003F04B9" w:rsidRPr="008478F4">
        <w:rPr>
          <w:rFonts w:ascii="Arial" w:hAnsi="Arial" w:cs="Arial"/>
          <w:sz w:val="22"/>
          <w:szCs w:val="22"/>
        </w:rPr>
        <w:t xml:space="preserve"> για </w:t>
      </w:r>
      <w:r w:rsidR="00930463" w:rsidRPr="008478F4">
        <w:rPr>
          <w:rFonts w:ascii="Arial" w:hAnsi="Arial" w:cs="Arial"/>
          <w:sz w:val="22"/>
          <w:szCs w:val="22"/>
        </w:rPr>
        <w:t>στάσιμη καντίνα</w:t>
      </w:r>
    </w:p>
    <w:p w:rsidR="00930463" w:rsidRPr="008478F4" w:rsidRDefault="00930463" w:rsidP="00930463">
      <w:pPr>
        <w:rPr>
          <w:rFonts w:ascii="Arial" w:hAnsi="Arial" w:cs="Arial"/>
          <w:sz w:val="22"/>
          <w:szCs w:val="22"/>
        </w:rPr>
      </w:pPr>
    </w:p>
    <w:p w:rsidR="00930463" w:rsidRPr="008478F4" w:rsidRDefault="00930463" w:rsidP="00930463">
      <w:pPr>
        <w:rPr>
          <w:rFonts w:ascii="Arial" w:hAnsi="Arial" w:cs="Arial"/>
          <w:b/>
          <w:sz w:val="22"/>
          <w:szCs w:val="22"/>
        </w:rPr>
      </w:pPr>
      <w:r w:rsidRPr="008478F4">
        <w:rPr>
          <w:rFonts w:ascii="Arial" w:hAnsi="Arial" w:cs="Arial"/>
          <w:b/>
          <w:sz w:val="22"/>
          <w:szCs w:val="22"/>
        </w:rPr>
        <w:t>Άδειες υπαιθρίου πλανοδίου εμπορίου τύπου Β’ (ισχύουν για την περιφέρεια του Δήμου Λαμιέων</w:t>
      </w:r>
      <w:r w:rsidR="003F04B9" w:rsidRPr="008478F4">
        <w:rPr>
          <w:rFonts w:ascii="Arial" w:hAnsi="Arial" w:cs="Arial"/>
          <w:b/>
          <w:sz w:val="22"/>
          <w:szCs w:val="22"/>
        </w:rPr>
        <w:t>)</w:t>
      </w:r>
      <w:r w:rsidRPr="008478F4">
        <w:rPr>
          <w:rFonts w:ascii="Arial" w:hAnsi="Arial" w:cs="Arial"/>
          <w:b/>
          <w:sz w:val="22"/>
          <w:szCs w:val="22"/>
        </w:rPr>
        <w:t>:</w:t>
      </w:r>
    </w:p>
    <w:p w:rsidR="00930463" w:rsidRPr="008478F4" w:rsidRDefault="00583E37" w:rsidP="003F04B9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δύο</w:t>
      </w:r>
      <w:r w:rsidR="003F04B9" w:rsidRPr="008478F4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2</w:t>
      </w:r>
      <w:r w:rsidR="003F04B9" w:rsidRPr="008478F4">
        <w:rPr>
          <w:rFonts w:ascii="Arial" w:hAnsi="Arial" w:cs="Arial"/>
          <w:sz w:val="22"/>
          <w:szCs w:val="22"/>
        </w:rPr>
        <w:t>) άδειες γ</w:t>
      </w:r>
      <w:r w:rsidR="00930463" w:rsidRPr="008478F4">
        <w:rPr>
          <w:rFonts w:ascii="Arial" w:hAnsi="Arial" w:cs="Arial"/>
          <w:sz w:val="22"/>
          <w:szCs w:val="22"/>
        </w:rPr>
        <w:t>ια πώληση χαρτικών, απορρυπαντικών</w:t>
      </w:r>
      <w:r w:rsidR="003F04B9" w:rsidRPr="008478F4">
        <w:rPr>
          <w:rFonts w:ascii="Arial" w:hAnsi="Arial" w:cs="Arial"/>
          <w:sz w:val="22"/>
          <w:szCs w:val="22"/>
        </w:rPr>
        <w:t xml:space="preserve"> και λοιπών ειδών καθαριότητας</w:t>
      </w:r>
    </w:p>
    <w:p w:rsidR="00930463" w:rsidRPr="008478F4" w:rsidRDefault="00583E37" w:rsidP="003F04B9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δύο</w:t>
      </w:r>
      <w:r w:rsidR="003F04B9" w:rsidRPr="008478F4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2</w:t>
      </w:r>
      <w:r w:rsidR="003F04B9" w:rsidRPr="008478F4">
        <w:rPr>
          <w:rFonts w:ascii="Arial" w:hAnsi="Arial" w:cs="Arial"/>
          <w:sz w:val="22"/>
          <w:szCs w:val="22"/>
        </w:rPr>
        <w:t>) άδειες γ</w:t>
      </w:r>
      <w:r w:rsidR="00930463" w:rsidRPr="008478F4">
        <w:rPr>
          <w:rFonts w:ascii="Arial" w:hAnsi="Arial" w:cs="Arial"/>
          <w:sz w:val="22"/>
          <w:szCs w:val="22"/>
        </w:rPr>
        <w:t>ια πώληση ειδών ένδυσης και υπό</w:t>
      </w:r>
      <w:r w:rsidR="003F04B9" w:rsidRPr="008478F4">
        <w:rPr>
          <w:rFonts w:ascii="Arial" w:hAnsi="Arial" w:cs="Arial"/>
          <w:sz w:val="22"/>
          <w:szCs w:val="22"/>
        </w:rPr>
        <w:t>δησης</w:t>
      </w:r>
    </w:p>
    <w:p w:rsidR="00930463" w:rsidRPr="008478F4" w:rsidRDefault="003F04B9" w:rsidP="00C57FDB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478F4">
        <w:rPr>
          <w:rFonts w:ascii="Arial" w:hAnsi="Arial" w:cs="Arial"/>
          <w:sz w:val="22"/>
          <w:szCs w:val="22"/>
        </w:rPr>
        <w:t>τρεις (3) άδειες για πώληση λοιπών ειδών</w:t>
      </w:r>
    </w:p>
    <w:p w:rsidR="00773A2A" w:rsidRDefault="00773A2A" w:rsidP="005E14F6">
      <w:pPr>
        <w:spacing w:line="360" w:lineRule="auto"/>
        <w:ind w:firstLine="720"/>
        <w:rPr>
          <w:rFonts w:ascii="Arial" w:hAnsi="Arial" w:cs="Arial"/>
          <w:bCs/>
          <w:sz w:val="22"/>
          <w:szCs w:val="22"/>
        </w:rPr>
      </w:pPr>
    </w:p>
    <w:p w:rsidR="00773A2A" w:rsidRDefault="003F04B9" w:rsidP="00583E37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8478F4">
        <w:rPr>
          <w:rFonts w:ascii="Arial" w:hAnsi="Arial" w:cs="Arial"/>
          <w:bCs/>
          <w:sz w:val="22"/>
          <w:szCs w:val="22"/>
          <w:u w:val="single"/>
        </w:rPr>
        <w:t>Κ</w:t>
      </w:r>
      <w:r w:rsidRPr="008478F4">
        <w:rPr>
          <w:rFonts w:ascii="Arial" w:hAnsi="Arial" w:cs="Arial"/>
          <w:sz w:val="22"/>
          <w:szCs w:val="22"/>
          <w:u w:val="single"/>
        </w:rPr>
        <w:t xml:space="preserve">αλούνται οι ενδιαφερόμενοι για την </w:t>
      </w:r>
      <w:r w:rsidR="00773A2A" w:rsidRPr="008478F4">
        <w:rPr>
          <w:rFonts w:ascii="Arial" w:hAnsi="Arial" w:cs="Arial"/>
          <w:sz w:val="22"/>
          <w:szCs w:val="22"/>
          <w:u w:val="single"/>
        </w:rPr>
        <w:t xml:space="preserve">απόκτηση </w:t>
      </w:r>
      <w:r w:rsidR="003A37C6" w:rsidRPr="008478F4">
        <w:rPr>
          <w:rFonts w:ascii="Arial" w:hAnsi="Arial" w:cs="Arial"/>
          <w:sz w:val="22"/>
          <w:szCs w:val="22"/>
          <w:u w:val="single"/>
        </w:rPr>
        <w:t>μίας από τις παραπάνω άδειες,</w:t>
      </w:r>
      <w:r w:rsidR="00773A2A" w:rsidRPr="008478F4">
        <w:rPr>
          <w:rFonts w:ascii="Arial" w:hAnsi="Arial" w:cs="Arial"/>
          <w:sz w:val="22"/>
          <w:szCs w:val="22"/>
          <w:u w:val="single"/>
        </w:rPr>
        <w:t xml:space="preserve"> να υποβάλλουν την αίτηση τους με όλα τα απαιτούμενα δικαιολογητικά, τα οποία αναφέρονται παρακάτω, </w:t>
      </w:r>
      <w:r w:rsidR="003A37C6" w:rsidRPr="008478F4">
        <w:rPr>
          <w:rFonts w:ascii="Arial" w:hAnsi="Arial" w:cs="Arial"/>
          <w:sz w:val="22"/>
          <w:szCs w:val="22"/>
          <w:u w:val="single"/>
        </w:rPr>
        <w:t xml:space="preserve">στο </w:t>
      </w:r>
      <w:r w:rsidR="009F7C3A">
        <w:rPr>
          <w:rFonts w:ascii="Arial" w:hAnsi="Arial" w:cs="Arial"/>
          <w:sz w:val="22"/>
          <w:szCs w:val="22"/>
          <w:u w:val="single"/>
        </w:rPr>
        <w:t xml:space="preserve">Γραφείο </w:t>
      </w:r>
      <w:r w:rsidR="00EC5B47">
        <w:rPr>
          <w:rFonts w:ascii="Arial" w:hAnsi="Arial" w:cs="Arial"/>
          <w:sz w:val="22"/>
          <w:szCs w:val="22"/>
          <w:u w:val="single"/>
        </w:rPr>
        <w:t>Εμπορικών Δραστηριοτήτων τ</w:t>
      </w:r>
      <w:r w:rsidR="003A37C6" w:rsidRPr="008478F4">
        <w:rPr>
          <w:rFonts w:ascii="Arial" w:hAnsi="Arial" w:cs="Arial"/>
          <w:sz w:val="22"/>
          <w:szCs w:val="22"/>
          <w:u w:val="single"/>
        </w:rPr>
        <w:t>ου Δήμου Λαμιέων  (Δημαρχείο Λαμίας</w:t>
      </w:r>
      <w:r w:rsidR="00E41D6A">
        <w:rPr>
          <w:rFonts w:ascii="Arial" w:hAnsi="Arial" w:cs="Arial"/>
          <w:sz w:val="22"/>
          <w:szCs w:val="22"/>
          <w:u w:val="single"/>
        </w:rPr>
        <w:t xml:space="preserve"> </w:t>
      </w:r>
      <w:r w:rsidR="009F7C3A">
        <w:rPr>
          <w:rFonts w:ascii="Arial" w:hAnsi="Arial" w:cs="Arial"/>
          <w:sz w:val="22"/>
          <w:szCs w:val="22"/>
          <w:u w:val="single"/>
        </w:rPr>
        <w:t xml:space="preserve">, </w:t>
      </w:r>
      <w:r w:rsidR="00EC5B47">
        <w:rPr>
          <w:rFonts w:ascii="Arial" w:hAnsi="Arial" w:cs="Arial"/>
          <w:sz w:val="22"/>
          <w:szCs w:val="22"/>
          <w:u w:val="single"/>
        </w:rPr>
        <w:t>ισόγειο</w:t>
      </w:r>
      <w:r w:rsidR="009F7C3A">
        <w:rPr>
          <w:rFonts w:ascii="Arial" w:hAnsi="Arial" w:cs="Arial"/>
          <w:sz w:val="22"/>
          <w:szCs w:val="22"/>
          <w:u w:val="single"/>
        </w:rPr>
        <w:t xml:space="preserve">, γραφείο </w:t>
      </w:r>
      <w:r w:rsidR="00EC5B47">
        <w:rPr>
          <w:rFonts w:ascii="Arial" w:hAnsi="Arial" w:cs="Arial"/>
          <w:sz w:val="22"/>
          <w:szCs w:val="22"/>
          <w:u w:val="single"/>
        </w:rPr>
        <w:t>10</w:t>
      </w:r>
      <w:r w:rsidR="003A37C6" w:rsidRPr="008478F4">
        <w:rPr>
          <w:rFonts w:ascii="Arial" w:hAnsi="Arial" w:cs="Arial"/>
          <w:sz w:val="22"/>
          <w:szCs w:val="22"/>
          <w:u w:val="single"/>
        </w:rPr>
        <w:t>–</w:t>
      </w:r>
      <w:r w:rsidR="00E41D6A">
        <w:rPr>
          <w:rFonts w:ascii="Arial" w:hAnsi="Arial" w:cs="Arial"/>
          <w:sz w:val="22"/>
          <w:szCs w:val="22"/>
          <w:u w:val="single"/>
        </w:rPr>
        <w:t xml:space="preserve"> </w:t>
      </w:r>
      <w:r w:rsidR="003A37C6" w:rsidRPr="008478F4">
        <w:rPr>
          <w:rFonts w:ascii="Arial" w:hAnsi="Arial" w:cs="Arial"/>
          <w:sz w:val="22"/>
          <w:szCs w:val="22"/>
          <w:u w:val="single"/>
        </w:rPr>
        <w:t>Φλέμινγκ &amp; Ερ</w:t>
      </w:r>
      <w:r w:rsidR="00F124A6" w:rsidRPr="008478F4">
        <w:rPr>
          <w:rFonts w:ascii="Arial" w:hAnsi="Arial" w:cs="Arial"/>
          <w:sz w:val="22"/>
          <w:szCs w:val="22"/>
          <w:u w:val="single"/>
        </w:rPr>
        <w:t>υθρού</w:t>
      </w:r>
      <w:r w:rsidR="003A37C6" w:rsidRPr="008478F4">
        <w:rPr>
          <w:rFonts w:ascii="Arial" w:hAnsi="Arial" w:cs="Arial"/>
          <w:sz w:val="22"/>
          <w:szCs w:val="22"/>
          <w:u w:val="single"/>
        </w:rPr>
        <w:t xml:space="preserve"> Σταυρού</w:t>
      </w:r>
      <w:r w:rsidR="00E41D6A">
        <w:rPr>
          <w:rFonts w:ascii="Arial" w:hAnsi="Arial" w:cs="Arial"/>
          <w:sz w:val="22"/>
          <w:szCs w:val="22"/>
          <w:u w:val="single"/>
        </w:rPr>
        <w:t xml:space="preserve">), </w:t>
      </w:r>
      <w:r w:rsidR="00773A2A" w:rsidRPr="008478F4">
        <w:rPr>
          <w:rFonts w:ascii="Arial" w:hAnsi="Arial" w:cs="Arial"/>
          <w:sz w:val="22"/>
          <w:szCs w:val="22"/>
          <w:u w:val="single"/>
        </w:rPr>
        <w:t xml:space="preserve">μέχρι και </w:t>
      </w:r>
      <w:r w:rsidR="003A37C6" w:rsidRPr="008478F4">
        <w:rPr>
          <w:rFonts w:ascii="Arial" w:hAnsi="Arial" w:cs="Arial"/>
          <w:sz w:val="22"/>
          <w:szCs w:val="22"/>
          <w:u w:val="single"/>
        </w:rPr>
        <w:t>την Π</w:t>
      </w:r>
      <w:r w:rsidR="00583E37">
        <w:rPr>
          <w:rFonts w:ascii="Arial" w:hAnsi="Arial" w:cs="Arial"/>
          <w:sz w:val="22"/>
          <w:szCs w:val="22"/>
          <w:u w:val="single"/>
        </w:rPr>
        <w:t>αρασκευή</w:t>
      </w:r>
      <w:r w:rsidR="003A37C6" w:rsidRPr="008478F4">
        <w:rPr>
          <w:rFonts w:ascii="Arial" w:hAnsi="Arial" w:cs="Arial"/>
          <w:sz w:val="22"/>
          <w:szCs w:val="22"/>
          <w:u w:val="single"/>
        </w:rPr>
        <w:t xml:space="preserve"> </w:t>
      </w:r>
      <w:r w:rsidR="00773A2A" w:rsidRPr="008478F4">
        <w:rPr>
          <w:rFonts w:ascii="Arial" w:hAnsi="Arial" w:cs="Arial"/>
          <w:sz w:val="22"/>
          <w:szCs w:val="22"/>
          <w:u w:val="single"/>
        </w:rPr>
        <w:t>31-01-2013</w:t>
      </w:r>
      <w:r w:rsidR="003A37C6" w:rsidRPr="008478F4">
        <w:rPr>
          <w:rFonts w:ascii="Arial" w:hAnsi="Arial" w:cs="Arial"/>
          <w:sz w:val="22"/>
          <w:szCs w:val="22"/>
          <w:u w:val="single"/>
        </w:rPr>
        <w:t xml:space="preserve">, </w:t>
      </w:r>
      <w:r w:rsidR="00773A2A" w:rsidRPr="008478F4">
        <w:rPr>
          <w:rFonts w:ascii="Arial" w:hAnsi="Arial" w:cs="Arial"/>
          <w:sz w:val="22"/>
          <w:szCs w:val="22"/>
          <w:u w:val="single"/>
        </w:rPr>
        <w:t>κατά τις εργάσιμες ημέρες και ώρες.</w:t>
      </w:r>
    </w:p>
    <w:p w:rsidR="009F7C3A" w:rsidRDefault="009F7C3A" w:rsidP="00583E37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(Τηλέφωνο για πληροφορίες: 22313 51088, αρμόδιος υπάλληλος: Βασίλης Νικολάου)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9F7C3A" w:rsidRDefault="009F7C3A" w:rsidP="001E3906">
      <w:pPr>
        <w:pStyle w:val="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583E37" w:rsidRDefault="00583E37" w:rsidP="001E3906">
      <w:pPr>
        <w:pStyle w:val="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583E37" w:rsidRDefault="00583E37" w:rsidP="001E3906">
      <w:pPr>
        <w:pStyle w:val="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5248BE" w:rsidRDefault="005248BE" w:rsidP="001E3906">
      <w:pPr>
        <w:pStyle w:val="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5248BE" w:rsidRDefault="005248BE" w:rsidP="001E3906">
      <w:pPr>
        <w:pStyle w:val="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773A2A" w:rsidRDefault="00773A2A" w:rsidP="001E3906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478F4">
        <w:rPr>
          <w:rFonts w:ascii="Arial" w:hAnsi="Arial" w:cs="Arial"/>
          <w:b/>
          <w:sz w:val="22"/>
          <w:szCs w:val="22"/>
        </w:rPr>
        <w:t>ΔΙΚΑΙΟΥΧΟΙ ΑΠΟΚΤΗΣΗΣ ΑΔΕΙΑΣ</w:t>
      </w:r>
      <w:r w:rsidRPr="008478F4">
        <w:rPr>
          <w:rFonts w:ascii="Arial" w:hAnsi="Arial" w:cs="Arial"/>
          <w:sz w:val="22"/>
          <w:szCs w:val="22"/>
        </w:rPr>
        <w:t>:</w:t>
      </w:r>
    </w:p>
    <w:p w:rsidR="00773A2A" w:rsidRPr="008478F4" w:rsidRDefault="003A37C6" w:rsidP="00706820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478F4">
        <w:rPr>
          <w:rFonts w:ascii="Arial" w:hAnsi="Arial" w:cs="Arial"/>
          <w:sz w:val="22"/>
          <w:szCs w:val="22"/>
        </w:rPr>
        <w:t>Δ</w:t>
      </w:r>
      <w:r w:rsidR="00773A2A" w:rsidRPr="008478F4">
        <w:rPr>
          <w:rFonts w:ascii="Arial" w:hAnsi="Arial" w:cs="Arial"/>
          <w:sz w:val="22"/>
          <w:szCs w:val="22"/>
        </w:rPr>
        <w:t>ικαίωμα απόκτησης άδειας υπαίθριου εμπορίου έχουν τα φυσικά πρόσωπα που είναι άνεργα και πληρούν τις παρακάτω προϋποθέσεις:</w:t>
      </w:r>
    </w:p>
    <w:p w:rsidR="00706820" w:rsidRPr="008478F4" w:rsidRDefault="00706820" w:rsidP="00706820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A37C6" w:rsidRPr="008478F4" w:rsidRDefault="00773A2A" w:rsidP="00CF7AB0">
      <w:pPr>
        <w:pStyle w:val="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478F4">
        <w:rPr>
          <w:rFonts w:ascii="Arial" w:hAnsi="Arial" w:cs="Arial"/>
          <w:b/>
          <w:sz w:val="22"/>
          <w:szCs w:val="22"/>
        </w:rPr>
        <w:t>α)</w:t>
      </w:r>
      <w:r w:rsidRPr="008478F4">
        <w:rPr>
          <w:rFonts w:ascii="Arial" w:hAnsi="Arial" w:cs="Arial"/>
          <w:sz w:val="22"/>
          <w:szCs w:val="22"/>
        </w:rPr>
        <w:t xml:space="preserve"> Δεν συνδέονται με οποιαδήποτε σχέση με οργανωμένη ομοειδή ή παρεμφερή επιχείρηση, σχετική με το αντικείμενο της υπαίθριας δραστηριότητάς τους.</w:t>
      </w:r>
    </w:p>
    <w:p w:rsidR="003A37C6" w:rsidRPr="008478F4" w:rsidRDefault="00773A2A" w:rsidP="00CF7AB0">
      <w:pPr>
        <w:pStyle w:val="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478F4">
        <w:rPr>
          <w:rFonts w:ascii="Arial" w:hAnsi="Arial" w:cs="Arial"/>
          <w:b/>
          <w:sz w:val="22"/>
          <w:szCs w:val="22"/>
        </w:rPr>
        <w:t>β)</w:t>
      </w:r>
      <w:r w:rsidRPr="008478F4">
        <w:rPr>
          <w:rFonts w:ascii="Arial" w:hAnsi="Arial" w:cs="Arial"/>
          <w:sz w:val="22"/>
          <w:szCs w:val="22"/>
        </w:rPr>
        <w:t xml:space="preserve"> Το ετήσιο συνολικό ατομικό εισόδημα, δεν υπερβαίνει το αφορολόγητο ποσό μισθωτών - συνταξιούχων, που ισχύει κάθε φορά στην φορολογία εισοδήματος (</w:t>
      </w:r>
      <w:proofErr w:type="spellStart"/>
      <w:r w:rsidRPr="008478F4">
        <w:rPr>
          <w:rFonts w:ascii="Arial" w:hAnsi="Arial" w:cs="Arial"/>
          <w:sz w:val="22"/>
          <w:szCs w:val="22"/>
        </w:rPr>
        <w:t>α΄</w:t>
      </w:r>
      <w:proofErr w:type="spellEnd"/>
      <w:r w:rsidRPr="008478F4">
        <w:rPr>
          <w:rFonts w:ascii="Arial" w:hAnsi="Arial" w:cs="Arial"/>
          <w:sz w:val="22"/>
          <w:szCs w:val="22"/>
        </w:rPr>
        <w:t xml:space="preserve"> κλίμακα της παρ. 1 του άρθρου 9 του ν. 2238/1994). </w:t>
      </w:r>
    </w:p>
    <w:p w:rsidR="003A37C6" w:rsidRPr="008478F4" w:rsidRDefault="00773A2A" w:rsidP="003A37C6">
      <w:pPr>
        <w:pStyle w:val="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478F4">
        <w:rPr>
          <w:rFonts w:ascii="Arial" w:hAnsi="Arial" w:cs="Arial"/>
          <w:sz w:val="22"/>
          <w:szCs w:val="22"/>
        </w:rPr>
        <w:t>Η προϋπόθεση του ατομικού εισοδήματος δεν ισχύει για την περίπτωση των γονέων με τρία (3) τέκνα και των πολυτέκνων, η ιδιότητα των οποίων αποδεικνύεται με την προσκόμιση σχετικών βεβαιώσεων των αρμόδιων Υπηρεσιών (Δήμων - Κοινοτήτων) ή της Πανελλήνιας Συνομοσπονδίας Πολυτέκνων. (άρθρο 1 παρ.1 ΠΔ 254/05) όπως αντικαταστάθηκε με την παρ.11 του άρθρου 1 της ΚΥΑ Κ-164/17.1.2011 (ΦΕΚ 275/22.2.2011 τεύχος Β')</w:t>
      </w:r>
    </w:p>
    <w:p w:rsidR="00773A2A" w:rsidRPr="008478F4" w:rsidRDefault="00773A2A" w:rsidP="00CF7AB0">
      <w:pPr>
        <w:pStyle w:val="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478F4">
        <w:rPr>
          <w:rFonts w:ascii="Arial" w:hAnsi="Arial" w:cs="Arial"/>
          <w:b/>
          <w:sz w:val="22"/>
          <w:szCs w:val="22"/>
        </w:rPr>
        <w:t>γ)</w:t>
      </w:r>
      <w:r w:rsidRPr="008478F4">
        <w:rPr>
          <w:rFonts w:ascii="Arial" w:hAnsi="Arial" w:cs="Arial"/>
          <w:sz w:val="22"/>
          <w:szCs w:val="22"/>
        </w:rPr>
        <w:t xml:space="preserve"> Δεν κατέχουν άδεια λαϊκής ή δημοτικής αγοράς. (άρθρο 7 παρ.1 ΠΔ 254/05)</w:t>
      </w:r>
    </w:p>
    <w:p w:rsidR="00706820" w:rsidRPr="008478F4" w:rsidRDefault="00706820" w:rsidP="00706820">
      <w:pPr>
        <w:pStyle w:val="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CF7AB0" w:rsidRPr="008478F4" w:rsidRDefault="00CF7AB0" w:rsidP="00706820">
      <w:pPr>
        <w:pStyle w:val="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CF7AB0" w:rsidRPr="008478F4" w:rsidRDefault="0011755D" w:rsidP="00CF7AB0">
      <w:pPr>
        <w:pStyle w:val="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ΔΙΚΑΙΟΛΟΓΗΤΙΚΑ ΠΟΥ ΥΠΟΒΑΛΛΟΝΤΑΙ </w:t>
      </w:r>
      <w:r w:rsidR="00CF7AB0" w:rsidRPr="008478F4">
        <w:rPr>
          <w:rFonts w:ascii="Arial" w:hAnsi="Arial" w:cs="Arial"/>
          <w:b/>
          <w:sz w:val="22"/>
          <w:szCs w:val="22"/>
        </w:rPr>
        <w:t>ΜΕ ΤΗΝ ΑΙΤΗΣΗ</w:t>
      </w:r>
      <w:r w:rsidR="00C57FDB">
        <w:rPr>
          <w:rFonts w:ascii="Arial" w:hAnsi="Arial" w:cs="Arial"/>
          <w:b/>
          <w:sz w:val="22"/>
          <w:szCs w:val="22"/>
        </w:rPr>
        <w:t xml:space="preserve"> (μέχρι 31</w:t>
      </w:r>
      <w:r w:rsidR="00CF0A88" w:rsidRPr="00CF0A88">
        <w:rPr>
          <w:rFonts w:ascii="Arial" w:hAnsi="Arial" w:cs="Arial"/>
          <w:b/>
          <w:sz w:val="22"/>
          <w:szCs w:val="22"/>
        </w:rPr>
        <w:t xml:space="preserve"> </w:t>
      </w:r>
      <w:r w:rsidR="00CF0A88">
        <w:rPr>
          <w:rFonts w:ascii="Arial" w:hAnsi="Arial" w:cs="Arial"/>
          <w:b/>
          <w:sz w:val="22"/>
          <w:szCs w:val="22"/>
        </w:rPr>
        <w:t>Ιανουαρίου</w:t>
      </w:r>
      <w:r w:rsidR="00C57FDB">
        <w:rPr>
          <w:rFonts w:ascii="Arial" w:hAnsi="Arial" w:cs="Arial"/>
          <w:b/>
          <w:sz w:val="22"/>
          <w:szCs w:val="22"/>
        </w:rPr>
        <w:t>)</w:t>
      </w:r>
    </w:p>
    <w:p w:rsidR="00CF7AB0" w:rsidRPr="008478F4" w:rsidRDefault="00CF7AB0" w:rsidP="005C6AFC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478F4">
        <w:rPr>
          <w:rFonts w:ascii="Arial" w:hAnsi="Arial" w:cs="Arial"/>
          <w:sz w:val="22"/>
          <w:szCs w:val="22"/>
        </w:rPr>
        <w:t>Τα δικαιολογητικά που απαιτούνται για την χορήγηση άδειας υπαίθριου εμπορίου όπως αυτά ορίζονται από το άρθρο 1 του Π.Δ. 254/05 είναι τα εξής:</w:t>
      </w:r>
    </w:p>
    <w:p w:rsidR="00CF7AB0" w:rsidRPr="008478F4" w:rsidRDefault="00CF7AB0" w:rsidP="00CF7AB0">
      <w:pPr>
        <w:pStyle w:val="Web"/>
        <w:spacing w:before="0" w:beforeAutospacing="0" w:after="0" w:afterAutospacing="0"/>
        <w:ind w:firstLine="720"/>
        <w:rPr>
          <w:rFonts w:ascii="Arial" w:hAnsi="Arial" w:cs="Arial"/>
          <w:sz w:val="22"/>
          <w:szCs w:val="22"/>
        </w:rPr>
      </w:pPr>
    </w:p>
    <w:p w:rsidR="00CF7AB0" w:rsidRPr="008478F4" w:rsidRDefault="00CF7AB0" w:rsidP="00CF7AB0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478F4">
        <w:rPr>
          <w:rFonts w:ascii="Arial" w:hAnsi="Arial" w:cs="Arial"/>
          <w:b/>
          <w:sz w:val="22"/>
          <w:szCs w:val="22"/>
        </w:rPr>
        <w:t>Αίτηση με τη μορφή υπεύθυνης δήλωσης</w:t>
      </w:r>
      <w:r w:rsidRPr="008478F4">
        <w:rPr>
          <w:rFonts w:ascii="Arial" w:hAnsi="Arial" w:cs="Arial"/>
          <w:sz w:val="22"/>
          <w:szCs w:val="22"/>
        </w:rPr>
        <w:t xml:space="preserve"> </w:t>
      </w:r>
      <w:r w:rsidR="004A30EB">
        <w:rPr>
          <w:rFonts w:ascii="Arial" w:hAnsi="Arial" w:cs="Arial"/>
          <w:sz w:val="22"/>
          <w:szCs w:val="22"/>
        </w:rPr>
        <w:t xml:space="preserve">(διατίθεται από το Δήμο Λαμιέων), </w:t>
      </w:r>
      <w:r w:rsidRPr="008478F4">
        <w:rPr>
          <w:rFonts w:ascii="Arial" w:hAnsi="Arial" w:cs="Arial"/>
          <w:sz w:val="22"/>
          <w:szCs w:val="22"/>
        </w:rPr>
        <w:t>στην οποία δηλώνει ότι δεν κατέχει άδεια λαϊκής ή δημοτικής αγοράς και ότι δεν συνδέεται με οποιαδήποτε σχέση με οργανωμένη ομοειδή ή παρεμφερή επιχείρηση, σχετική με το αντικείμενο της υπαίθριας δραστηριότητάς του/της.</w:t>
      </w:r>
    </w:p>
    <w:p w:rsidR="00CF7AB0" w:rsidRPr="008478F4" w:rsidRDefault="00CF7AB0" w:rsidP="00CF7AB0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478F4">
        <w:rPr>
          <w:rFonts w:ascii="Arial" w:hAnsi="Arial" w:cs="Arial"/>
          <w:b/>
          <w:sz w:val="22"/>
          <w:szCs w:val="22"/>
        </w:rPr>
        <w:t>Εκτός από την υπεύθυνη δήλωση ο ενδιαφερόμενος:</w:t>
      </w:r>
      <w:r w:rsidRPr="008478F4">
        <w:rPr>
          <w:rFonts w:ascii="Arial" w:hAnsi="Arial" w:cs="Arial"/>
          <w:sz w:val="22"/>
          <w:szCs w:val="22"/>
        </w:rPr>
        <w:br/>
      </w:r>
      <w:r w:rsidRPr="008478F4">
        <w:rPr>
          <w:rFonts w:ascii="Arial" w:hAnsi="Arial" w:cs="Arial"/>
          <w:b/>
          <w:sz w:val="22"/>
          <w:szCs w:val="22"/>
        </w:rPr>
        <w:t>Α)</w:t>
      </w:r>
      <w:r w:rsidRPr="008478F4">
        <w:rPr>
          <w:rFonts w:ascii="Arial" w:hAnsi="Arial" w:cs="Arial"/>
          <w:sz w:val="22"/>
          <w:szCs w:val="22"/>
        </w:rPr>
        <w:t xml:space="preserve"> επιδεικνύει εκκαθαριστικό σημείωμα φόρου εισοδήματος </w:t>
      </w:r>
      <w:r w:rsidRPr="008478F4">
        <w:rPr>
          <w:rFonts w:ascii="Arial" w:hAnsi="Arial" w:cs="Arial"/>
          <w:sz w:val="22"/>
          <w:szCs w:val="22"/>
        </w:rPr>
        <w:br/>
      </w:r>
      <w:r w:rsidRPr="008478F4">
        <w:rPr>
          <w:rFonts w:ascii="Arial" w:hAnsi="Arial" w:cs="Arial"/>
          <w:b/>
          <w:sz w:val="22"/>
          <w:szCs w:val="22"/>
        </w:rPr>
        <w:t>Β)</w:t>
      </w:r>
      <w:r w:rsidRPr="008478F4">
        <w:rPr>
          <w:rFonts w:ascii="Arial" w:hAnsi="Arial" w:cs="Arial"/>
          <w:sz w:val="22"/>
          <w:szCs w:val="22"/>
        </w:rPr>
        <w:t xml:space="preserve"> καταθέτει πιστοποιητικό από αρμόδια Υπηρεσία από το οποίο αποδεικνύεται, κατά περίπτωση, ότι ανήκει σε μια από τις κατηγορίες προσώπων του δευτέρου εδαφίου της παραγράφου 9 του άρθρου 1 του ν. 3377/2005 όπως ισχύει, ήτοι:</w:t>
      </w:r>
      <w:r w:rsidRPr="008478F4">
        <w:rPr>
          <w:rFonts w:ascii="Arial" w:hAnsi="Arial" w:cs="Arial"/>
          <w:sz w:val="22"/>
          <w:szCs w:val="22"/>
        </w:rPr>
        <w:br/>
        <w:t>(α) άτομα με αναπηρία τουλάχιστον εξήντα επτά τοις εκατό (67%) και τυφλοί</w:t>
      </w:r>
      <w:r w:rsidRPr="008478F4">
        <w:rPr>
          <w:rFonts w:ascii="Arial" w:hAnsi="Arial" w:cs="Arial"/>
          <w:sz w:val="22"/>
          <w:szCs w:val="22"/>
        </w:rPr>
        <w:br/>
        <w:t>(β) πολύτεκνοι και τα τέκνα αυτών, καθώς και γονείς με τρία τέκνα,</w:t>
      </w:r>
      <w:r w:rsidRPr="008478F4">
        <w:rPr>
          <w:rFonts w:ascii="Arial" w:hAnsi="Arial" w:cs="Arial"/>
          <w:sz w:val="22"/>
          <w:szCs w:val="22"/>
        </w:rPr>
        <w:br/>
        <w:t>(γ) ανάπηροι και θύματα ειρηνικής περιόδου του ν. 1370/1944 (ΦΕΚ 82A΄),</w:t>
      </w:r>
    </w:p>
    <w:p w:rsidR="00706820" w:rsidRPr="008478F4" w:rsidRDefault="00CF7AB0" w:rsidP="00CF7AB0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478F4">
        <w:rPr>
          <w:rFonts w:ascii="Arial" w:hAnsi="Arial" w:cs="Arial"/>
          <w:sz w:val="22"/>
          <w:szCs w:val="22"/>
        </w:rPr>
        <w:t>(δ) άτομα με αναπηρία πάνω από πενήντα τοις εκατό (50%), εφόσον δεν οφείλεται σε πολεμικά γεγονότα,</w:t>
      </w:r>
      <w:r w:rsidRPr="008478F4">
        <w:rPr>
          <w:rFonts w:ascii="Arial" w:hAnsi="Arial" w:cs="Arial"/>
          <w:sz w:val="22"/>
          <w:szCs w:val="22"/>
        </w:rPr>
        <w:br/>
        <w:t>(ε) γονείς ανήλικων τέκνων με ειδικές ανάγκες και γονείς που προστατεύουν άτομα με νοητική υστέρηση, αυτισμό, βαριές αναπηρίες και πολλαπλές ανάγκες εξάρτησης</w:t>
      </w:r>
      <w:r w:rsidRPr="008478F4">
        <w:rPr>
          <w:rFonts w:ascii="Arial" w:hAnsi="Arial" w:cs="Arial"/>
          <w:sz w:val="22"/>
          <w:szCs w:val="22"/>
        </w:rPr>
        <w:br/>
        <w:t>(στ) ομογενείς Βορειοηπειρώτες και ομογενείς παλιννοστούντες, που προέρχονται από την πρώην Ε.Σ.Σ.Δ. και τον Πόντο</w:t>
      </w:r>
      <w:r w:rsidRPr="008478F4">
        <w:rPr>
          <w:rFonts w:ascii="Arial" w:hAnsi="Arial" w:cs="Arial"/>
          <w:sz w:val="22"/>
          <w:szCs w:val="22"/>
        </w:rPr>
        <w:br/>
        <w:t>(ζ) Έλληνες τσιγγάνοι POM που έχουν εγγραφεί στα δημοτολόγια των οργανισμών τοπικής αυτοδιοίκησης της χώρας.</w:t>
      </w:r>
      <w:r w:rsidRPr="008478F4">
        <w:rPr>
          <w:rFonts w:ascii="Arial" w:hAnsi="Arial" w:cs="Arial"/>
          <w:sz w:val="22"/>
          <w:szCs w:val="22"/>
        </w:rPr>
        <w:br/>
      </w:r>
    </w:p>
    <w:p w:rsidR="00C57FDB" w:rsidRPr="008478F4" w:rsidRDefault="00C57FDB" w:rsidP="00CF7AB0">
      <w:pPr>
        <w:pStyle w:val="Web"/>
        <w:spacing w:before="0" w:beforeAutospacing="0" w:after="0" w:afterAutospacing="0"/>
        <w:ind w:firstLine="720"/>
        <w:rPr>
          <w:rFonts w:ascii="Arial" w:hAnsi="Arial" w:cs="Arial"/>
          <w:sz w:val="22"/>
          <w:szCs w:val="22"/>
        </w:rPr>
      </w:pPr>
    </w:p>
    <w:p w:rsidR="00CF7AB0" w:rsidRPr="008478F4" w:rsidRDefault="00CF7AB0" w:rsidP="00CF7AB0">
      <w:pPr>
        <w:pStyle w:val="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8478F4">
        <w:rPr>
          <w:rFonts w:ascii="Arial" w:hAnsi="Arial" w:cs="Arial"/>
          <w:b/>
          <w:sz w:val="22"/>
          <w:szCs w:val="22"/>
        </w:rPr>
        <w:t>ΔΙΚΑΙΟΛΟΓΗΤΙΚΑ ΠΟΥ ΥΠΟΒΑΛΛΟΝΤΑΙ ΑΠΟ ΤΟΥΣ ΕΝΔΙΑΦΕΡΟΜΕΝΟΥΣ ΚΑΤΑ ΤΗΝ ΕΚΔΟΣΗ ΤΗΣ ΑΔΕΙΑΣ</w:t>
      </w:r>
    </w:p>
    <w:p w:rsidR="00CF7AB0" w:rsidRPr="008478F4" w:rsidRDefault="00D10CAA" w:rsidP="00CF7AB0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Για την έκδοση της οριστικής άδειας</w:t>
      </w:r>
      <w:r w:rsidR="00CF7AB0" w:rsidRPr="008478F4">
        <w:rPr>
          <w:rFonts w:ascii="Arial" w:hAnsi="Arial" w:cs="Arial"/>
          <w:sz w:val="22"/>
          <w:szCs w:val="22"/>
        </w:rPr>
        <w:t xml:space="preserve"> υπαιθρίου εμπορίου </w:t>
      </w:r>
      <w:r w:rsidR="00714012">
        <w:rPr>
          <w:rFonts w:ascii="Arial" w:hAnsi="Arial" w:cs="Arial"/>
          <w:sz w:val="22"/>
          <w:szCs w:val="22"/>
        </w:rPr>
        <w:t>θα πρέπει ό</w:t>
      </w:r>
      <w:r w:rsidR="005C6AFC">
        <w:rPr>
          <w:rFonts w:ascii="Arial" w:hAnsi="Arial" w:cs="Arial"/>
          <w:sz w:val="22"/>
          <w:szCs w:val="22"/>
        </w:rPr>
        <w:t xml:space="preserve">ποιος </w:t>
      </w:r>
      <w:r w:rsidR="00714012">
        <w:rPr>
          <w:rFonts w:ascii="Arial" w:hAnsi="Arial" w:cs="Arial"/>
          <w:sz w:val="22"/>
          <w:szCs w:val="22"/>
        </w:rPr>
        <w:t>κρίθηκ</w:t>
      </w:r>
      <w:r w:rsidR="005C6AFC">
        <w:rPr>
          <w:rFonts w:ascii="Arial" w:hAnsi="Arial" w:cs="Arial"/>
          <w:sz w:val="22"/>
          <w:szCs w:val="22"/>
        </w:rPr>
        <w:t>ε δικαιούχος</w:t>
      </w:r>
      <w:r w:rsidR="00714012">
        <w:rPr>
          <w:rFonts w:ascii="Arial" w:hAnsi="Arial" w:cs="Arial"/>
          <w:sz w:val="22"/>
          <w:szCs w:val="22"/>
        </w:rPr>
        <w:t xml:space="preserve"> να </w:t>
      </w:r>
      <w:r>
        <w:rPr>
          <w:rFonts w:ascii="Arial" w:hAnsi="Arial" w:cs="Arial"/>
          <w:sz w:val="22"/>
          <w:szCs w:val="22"/>
        </w:rPr>
        <w:t>καταθ</w:t>
      </w:r>
      <w:r w:rsidR="00714012">
        <w:rPr>
          <w:rFonts w:ascii="Arial" w:hAnsi="Arial" w:cs="Arial"/>
          <w:sz w:val="22"/>
          <w:szCs w:val="22"/>
        </w:rPr>
        <w:t>έσ</w:t>
      </w:r>
      <w:r w:rsidR="005C6AFC">
        <w:rPr>
          <w:rFonts w:ascii="Arial" w:hAnsi="Arial" w:cs="Arial"/>
          <w:sz w:val="22"/>
          <w:szCs w:val="22"/>
        </w:rPr>
        <w:t>ει</w:t>
      </w:r>
      <w:r>
        <w:rPr>
          <w:rFonts w:ascii="Arial" w:hAnsi="Arial" w:cs="Arial"/>
          <w:sz w:val="22"/>
          <w:szCs w:val="22"/>
        </w:rPr>
        <w:t xml:space="preserve"> στο </w:t>
      </w:r>
      <w:r w:rsidR="00CF7AB0" w:rsidRPr="008478F4">
        <w:rPr>
          <w:rFonts w:ascii="Arial" w:hAnsi="Arial" w:cs="Arial"/>
          <w:sz w:val="22"/>
          <w:szCs w:val="22"/>
        </w:rPr>
        <w:t>Γ</w:t>
      </w:r>
      <w:r>
        <w:rPr>
          <w:rFonts w:ascii="Arial" w:hAnsi="Arial" w:cs="Arial"/>
          <w:sz w:val="22"/>
          <w:szCs w:val="22"/>
        </w:rPr>
        <w:t>ραφείο Αδειών του Δήμου Λαμιέων</w:t>
      </w:r>
      <w:r w:rsidR="0071401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εντός τριάντα (30) ημερών από τη λήψη της σχετικής Απόφασης του Δημοτικού Συμβουλίου</w:t>
      </w:r>
      <w:r w:rsidR="0071401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τα παρακάτω δικαιολογητικά:</w:t>
      </w:r>
    </w:p>
    <w:p w:rsidR="002248F4" w:rsidRPr="008478F4" w:rsidRDefault="00CF7AB0" w:rsidP="00CF7AB0">
      <w:pPr>
        <w:pStyle w:val="Web"/>
        <w:spacing w:before="0" w:beforeAutospacing="0" w:after="0" w:afterAutospacing="0"/>
        <w:ind w:firstLine="720"/>
        <w:rPr>
          <w:rFonts w:ascii="Arial" w:hAnsi="Arial" w:cs="Arial"/>
          <w:sz w:val="22"/>
          <w:szCs w:val="22"/>
        </w:rPr>
      </w:pPr>
      <w:r w:rsidRPr="008478F4">
        <w:rPr>
          <w:rFonts w:ascii="Arial" w:hAnsi="Arial" w:cs="Arial"/>
          <w:sz w:val="22"/>
          <w:szCs w:val="22"/>
        </w:rPr>
        <w:br/>
      </w:r>
      <w:r w:rsidRPr="008478F4">
        <w:rPr>
          <w:rFonts w:ascii="Arial" w:hAnsi="Arial" w:cs="Arial"/>
          <w:b/>
          <w:sz w:val="22"/>
          <w:szCs w:val="22"/>
        </w:rPr>
        <w:t>1)</w:t>
      </w:r>
      <w:r w:rsidRPr="008478F4">
        <w:rPr>
          <w:rFonts w:ascii="Arial" w:hAnsi="Arial" w:cs="Arial"/>
          <w:sz w:val="22"/>
          <w:szCs w:val="22"/>
        </w:rPr>
        <w:t xml:space="preserve"> βεβαίωση της οικείας Δημόσιας Οικονομικής Υπηρεσίας (ΔΟΥ) περί υποβολής δήλωσης έναρξης- άσκησης επιτηδεύματος, σύμφωνα με τους νόμους 4045/ 1960 (47 Α) και 1642/ 1986 (125 Α),</w:t>
      </w:r>
      <w:r w:rsidRPr="008478F4">
        <w:rPr>
          <w:rFonts w:ascii="Arial" w:hAnsi="Arial" w:cs="Arial"/>
          <w:sz w:val="22"/>
          <w:szCs w:val="22"/>
        </w:rPr>
        <w:br/>
      </w:r>
      <w:r w:rsidRPr="008478F4">
        <w:rPr>
          <w:rFonts w:ascii="Arial" w:hAnsi="Arial" w:cs="Arial"/>
          <w:b/>
          <w:sz w:val="22"/>
          <w:szCs w:val="22"/>
        </w:rPr>
        <w:t>2)</w:t>
      </w:r>
      <w:r w:rsidRPr="008478F4">
        <w:rPr>
          <w:rFonts w:ascii="Arial" w:hAnsi="Arial" w:cs="Arial"/>
          <w:sz w:val="22"/>
          <w:szCs w:val="22"/>
        </w:rPr>
        <w:t xml:space="preserve"> πιστοποιητικό του αρμόδιου ασφαλιστικού φορέα για την εγγραφή σ’ αυτόν,</w:t>
      </w:r>
      <w:r w:rsidRPr="008478F4">
        <w:rPr>
          <w:rFonts w:ascii="Arial" w:hAnsi="Arial" w:cs="Arial"/>
          <w:sz w:val="22"/>
          <w:szCs w:val="22"/>
        </w:rPr>
        <w:br/>
      </w:r>
      <w:r w:rsidRPr="008478F4">
        <w:rPr>
          <w:rFonts w:ascii="Arial" w:hAnsi="Arial" w:cs="Arial"/>
          <w:b/>
          <w:sz w:val="22"/>
          <w:szCs w:val="22"/>
        </w:rPr>
        <w:t>3)</w:t>
      </w:r>
      <w:r w:rsidRPr="008478F4">
        <w:rPr>
          <w:rFonts w:ascii="Arial" w:hAnsi="Arial" w:cs="Arial"/>
          <w:sz w:val="22"/>
          <w:szCs w:val="22"/>
        </w:rPr>
        <w:t xml:space="preserve"> βεβαίωση της αρμόδιας Υγειονομικής Υπηρεσίας από την οποία προκύπτει ότι ο ενδιαφερόμενος τηρεί τις προϋποθέσεις της ισχύουσας υγειονομικής νομοθεσίας, εφόσον πρόκειται για διάθεση τροφίμων- ποτών, </w:t>
      </w:r>
      <w:r w:rsidRPr="008478F4">
        <w:rPr>
          <w:rFonts w:ascii="Arial" w:hAnsi="Arial" w:cs="Arial"/>
          <w:sz w:val="22"/>
          <w:szCs w:val="22"/>
        </w:rPr>
        <w:br/>
      </w:r>
      <w:r w:rsidRPr="008478F4">
        <w:rPr>
          <w:rFonts w:ascii="Arial" w:hAnsi="Arial" w:cs="Arial"/>
          <w:b/>
          <w:sz w:val="22"/>
          <w:szCs w:val="22"/>
        </w:rPr>
        <w:t>4)</w:t>
      </w:r>
      <w:r w:rsidRPr="008478F4">
        <w:rPr>
          <w:rFonts w:ascii="Arial" w:hAnsi="Arial" w:cs="Arial"/>
          <w:sz w:val="22"/>
          <w:szCs w:val="22"/>
        </w:rPr>
        <w:t xml:space="preserve"> δύο (2) πρόσφατες φωτογραφίες του, </w:t>
      </w:r>
    </w:p>
    <w:p w:rsidR="002248F4" w:rsidRPr="008478F4" w:rsidRDefault="00CF7AB0" w:rsidP="002248F4">
      <w:pPr>
        <w:pStyle w:val="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8478F4">
        <w:rPr>
          <w:rFonts w:ascii="Arial" w:hAnsi="Arial" w:cs="Arial"/>
          <w:b/>
          <w:sz w:val="22"/>
          <w:szCs w:val="22"/>
        </w:rPr>
        <w:lastRenderedPageBreak/>
        <w:t>και επιδεικνύει:</w:t>
      </w:r>
    </w:p>
    <w:p w:rsidR="002248F4" w:rsidRPr="008478F4" w:rsidRDefault="002248F4" w:rsidP="002248F4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478F4">
        <w:rPr>
          <w:rFonts w:ascii="Arial" w:hAnsi="Arial" w:cs="Arial"/>
          <w:b/>
          <w:sz w:val="22"/>
          <w:szCs w:val="22"/>
        </w:rPr>
        <w:t>α)</w:t>
      </w:r>
      <w:r w:rsidR="00CF7AB0" w:rsidRPr="008478F4">
        <w:rPr>
          <w:rFonts w:ascii="Arial" w:hAnsi="Arial" w:cs="Arial"/>
          <w:sz w:val="22"/>
          <w:szCs w:val="22"/>
        </w:rPr>
        <w:t>την άδεια κυκλοφορίας ως και την άδεια ικανότητας οδηγού του ενδιαφερομένου ή του προσώπου που αναπληρώνει αυτόν για το όχημα που τυχόν πρόκειται να χρησιμοποιηθεί για την άσκηση της αιτούμενης δραστηριότητας,</w:t>
      </w:r>
    </w:p>
    <w:p w:rsidR="00D10CAA" w:rsidRPr="001E3906" w:rsidRDefault="002248F4" w:rsidP="002248F4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478F4">
        <w:rPr>
          <w:rFonts w:ascii="Arial" w:hAnsi="Arial" w:cs="Arial"/>
          <w:b/>
          <w:sz w:val="22"/>
          <w:szCs w:val="22"/>
        </w:rPr>
        <w:t>β)</w:t>
      </w:r>
      <w:r w:rsidRPr="008478F4">
        <w:rPr>
          <w:rFonts w:ascii="Arial" w:hAnsi="Arial" w:cs="Arial"/>
          <w:sz w:val="22"/>
          <w:szCs w:val="22"/>
        </w:rPr>
        <w:t xml:space="preserve"> βιβλιάριο υγείας εφόσον πρόκειται για διάθεση τροφίμων − ποτών. </w:t>
      </w:r>
      <w:r w:rsidRPr="001E3906">
        <w:rPr>
          <w:rStyle w:val="a3"/>
          <w:rFonts w:ascii="Arial" w:hAnsi="Arial" w:cs="Arial"/>
          <w:b w:val="0"/>
          <w:sz w:val="22"/>
          <w:szCs w:val="22"/>
        </w:rPr>
        <w:t>(</w:t>
      </w:r>
      <w:proofErr w:type="spellStart"/>
      <w:r w:rsidR="00C541E1">
        <w:fldChar w:fldCharType="begin"/>
      </w:r>
      <w:r w:rsidR="00123600">
        <w:instrText>HYPERLINK "http://www.dimosnet.gr/?MODULE=bce/application/pages&amp;Branch=N_N0000000002_N0000000020_N0000000154_N0000001800_S0000043331" \t "_blank"</w:instrText>
      </w:r>
      <w:r w:rsidR="00C541E1">
        <w:fldChar w:fldCharType="separate"/>
      </w:r>
      <w:r w:rsidRPr="001E3906">
        <w:rPr>
          <w:rStyle w:val="-"/>
          <w:rFonts w:ascii="Arial" w:hAnsi="Arial" w:cs="Arial"/>
          <w:bCs/>
          <w:color w:val="auto"/>
          <w:sz w:val="22"/>
          <w:szCs w:val="22"/>
          <w:u w:val="none"/>
        </w:rPr>
        <w:t>παρ.3</w:t>
      </w:r>
      <w:proofErr w:type="spellEnd"/>
      <w:r w:rsidRPr="001E3906">
        <w:rPr>
          <w:rStyle w:val="-"/>
          <w:rFonts w:ascii="Arial" w:hAnsi="Arial" w:cs="Arial"/>
          <w:bCs/>
          <w:color w:val="auto"/>
          <w:sz w:val="22"/>
          <w:szCs w:val="22"/>
          <w:u w:val="none"/>
        </w:rPr>
        <w:t xml:space="preserve"> άρθρο 1 ΠΔ 254/05</w:t>
      </w:r>
      <w:r w:rsidR="00C541E1">
        <w:fldChar w:fldCharType="end"/>
      </w:r>
      <w:r w:rsidRPr="001E3906">
        <w:rPr>
          <w:rStyle w:val="a3"/>
          <w:rFonts w:ascii="Arial" w:hAnsi="Arial" w:cs="Arial"/>
          <w:sz w:val="22"/>
          <w:szCs w:val="22"/>
        </w:rPr>
        <w:t xml:space="preserve">, </w:t>
      </w:r>
      <w:r w:rsidRPr="001E3906">
        <w:rPr>
          <w:rStyle w:val="a3"/>
          <w:rFonts w:ascii="Arial" w:hAnsi="Arial" w:cs="Arial"/>
          <w:b w:val="0"/>
          <w:sz w:val="22"/>
          <w:szCs w:val="22"/>
        </w:rPr>
        <w:t>όπως τροποποιήθηκε με την</w:t>
      </w:r>
      <w:r w:rsidRPr="001E3906">
        <w:rPr>
          <w:rStyle w:val="a3"/>
          <w:rFonts w:ascii="Arial" w:hAnsi="Arial" w:cs="Arial"/>
          <w:sz w:val="22"/>
          <w:szCs w:val="22"/>
        </w:rPr>
        <w:t xml:space="preserve"> </w:t>
      </w:r>
      <w:hyperlink r:id="rId8" w:tgtFrame="_blank" w:history="1">
        <w:r w:rsidRPr="001E3906">
          <w:rPr>
            <w:rStyle w:val="-"/>
            <w:rFonts w:ascii="Arial" w:hAnsi="Arial" w:cs="Arial"/>
            <w:bCs/>
            <w:color w:val="auto"/>
            <w:sz w:val="22"/>
            <w:szCs w:val="22"/>
            <w:u w:val="none"/>
          </w:rPr>
          <w:t>παρ.13 του άρθρου 1 της ΚΥΑ Κ-164/17.1.2011 (ΦΕΚ 275/22.2.2011</w:t>
        </w:r>
        <w:r w:rsidR="001E3906" w:rsidRPr="001E3906">
          <w:rPr>
            <w:rStyle w:val="-"/>
            <w:rFonts w:ascii="Arial" w:hAnsi="Arial" w:cs="Arial"/>
            <w:bCs/>
            <w:color w:val="auto"/>
            <w:sz w:val="22"/>
            <w:szCs w:val="22"/>
            <w:u w:val="none"/>
          </w:rPr>
          <w:t xml:space="preserve">     </w:t>
        </w:r>
        <w:r w:rsidRPr="001E3906">
          <w:rPr>
            <w:rStyle w:val="-"/>
            <w:rFonts w:ascii="Arial" w:hAnsi="Arial" w:cs="Arial"/>
            <w:bCs/>
            <w:color w:val="auto"/>
            <w:sz w:val="22"/>
            <w:szCs w:val="22"/>
            <w:u w:val="none"/>
          </w:rPr>
          <w:t xml:space="preserve"> τεύχος Β'</w:t>
        </w:r>
      </w:hyperlink>
      <w:r w:rsidR="00CF7AB0" w:rsidRPr="008478F4">
        <w:rPr>
          <w:rFonts w:ascii="Arial" w:hAnsi="Arial" w:cs="Arial"/>
          <w:sz w:val="22"/>
          <w:szCs w:val="22"/>
        </w:rPr>
        <w:br/>
      </w:r>
    </w:p>
    <w:p w:rsidR="00714012" w:rsidRPr="00714012" w:rsidRDefault="00714012" w:rsidP="002248F4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14012">
        <w:rPr>
          <w:rFonts w:ascii="Arial" w:hAnsi="Arial" w:cs="Arial"/>
          <w:sz w:val="22"/>
          <w:szCs w:val="22"/>
        </w:rPr>
        <w:t>Η έκδοση της σχετικής άδειας από το Γραφείο Αδειών του Δήμου Λαμιέων πραγματοποιείται εντός επτά</w:t>
      </w:r>
      <w:r w:rsidR="00D10CAA" w:rsidRPr="00714012">
        <w:rPr>
          <w:rFonts w:ascii="Arial" w:hAnsi="Arial" w:cs="Arial"/>
          <w:sz w:val="22"/>
          <w:szCs w:val="22"/>
        </w:rPr>
        <w:t xml:space="preserve"> (7) ημερών από την ημερομηνία υποβολής των </w:t>
      </w:r>
      <w:r w:rsidRPr="00714012">
        <w:rPr>
          <w:rFonts w:ascii="Arial" w:hAnsi="Arial" w:cs="Arial"/>
          <w:sz w:val="22"/>
          <w:szCs w:val="22"/>
        </w:rPr>
        <w:t xml:space="preserve">ανωτέρω </w:t>
      </w:r>
      <w:r w:rsidR="00D10CAA" w:rsidRPr="00714012">
        <w:rPr>
          <w:rFonts w:ascii="Arial" w:hAnsi="Arial" w:cs="Arial"/>
          <w:sz w:val="22"/>
          <w:szCs w:val="22"/>
        </w:rPr>
        <w:t xml:space="preserve">δικαιολογητικών. </w:t>
      </w:r>
    </w:p>
    <w:p w:rsidR="00CF7AB0" w:rsidRDefault="00CF7AB0" w:rsidP="00CF7AB0">
      <w:pPr>
        <w:pStyle w:val="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C57FDB" w:rsidRDefault="00C57FDB" w:rsidP="00CF7AB0">
      <w:pPr>
        <w:pStyle w:val="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706820" w:rsidRPr="00C57FDB" w:rsidRDefault="00706820" w:rsidP="00706820">
      <w:pPr>
        <w:pStyle w:val="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C57FDB">
        <w:rPr>
          <w:rFonts w:ascii="Arial" w:hAnsi="Arial" w:cs="Arial"/>
          <w:b/>
          <w:bCs/>
          <w:sz w:val="22"/>
          <w:szCs w:val="22"/>
        </w:rPr>
        <w:t>ΣΕΙΡΑ ΠΡΟΤΙΜΗΣΗΣ ΔΙΚΑΙΟΥΧΩΝ</w:t>
      </w:r>
    </w:p>
    <w:p w:rsidR="00706820" w:rsidRPr="008478F4" w:rsidRDefault="00706820" w:rsidP="00706820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478F4">
        <w:rPr>
          <w:rFonts w:ascii="Arial" w:hAnsi="Arial" w:cs="Arial"/>
          <w:sz w:val="22"/>
          <w:szCs w:val="22"/>
        </w:rPr>
        <w:t>Οι διαθέσιμες, ανά κατηγορία άδειες χορηγούνται στους δικαιούχους</w:t>
      </w:r>
      <w:r w:rsidR="00A615EF" w:rsidRPr="008478F4">
        <w:rPr>
          <w:rFonts w:ascii="Arial" w:hAnsi="Arial" w:cs="Arial"/>
          <w:sz w:val="22"/>
          <w:szCs w:val="22"/>
        </w:rPr>
        <w:t>,</w:t>
      </w:r>
      <w:r w:rsidRPr="008478F4">
        <w:rPr>
          <w:rFonts w:ascii="Arial" w:hAnsi="Arial" w:cs="Arial"/>
          <w:sz w:val="22"/>
          <w:szCs w:val="22"/>
        </w:rPr>
        <w:t xml:space="preserve"> εφόσον πληρούν τις νόμιμες προϋποθέσεις και έχουν υποβάλει αίτηση </w:t>
      </w:r>
      <w:r w:rsidR="00A615EF" w:rsidRPr="008478F4">
        <w:rPr>
          <w:rFonts w:ascii="Arial" w:hAnsi="Arial" w:cs="Arial"/>
          <w:sz w:val="22"/>
          <w:szCs w:val="22"/>
        </w:rPr>
        <w:t xml:space="preserve">με τα απαραίτητα δικαιολογητικά, </w:t>
      </w:r>
      <w:r w:rsidRPr="008478F4">
        <w:rPr>
          <w:rFonts w:ascii="Arial" w:hAnsi="Arial" w:cs="Arial"/>
          <w:sz w:val="22"/>
          <w:szCs w:val="22"/>
        </w:rPr>
        <w:t xml:space="preserve">κατ' εφαρμογή των διατάξεων του </w:t>
      </w:r>
      <w:hyperlink r:id="rId9" w:tgtFrame="_blank" w:history="1">
        <w:r w:rsidRPr="008478F4">
          <w:rPr>
            <w:rStyle w:val="a3"/>
            <w:rFonts w:ascii="Arial" w:hAnsi="Arial" w:cs="Arial"/>
            <w:b w:val="0"/>
            <w:sz w:val="22"/>
            <w:szCs w:val="22"/>
          </w:rPr>
          <w:t>άρθρου 17 του ν.3844/2010 (Α'63)</w:t>
        </w:r>
      </w:hyperlink>
      <w:r w:rsidRPr="008478F4">
        <w:rPr>
          <w:rFonts w:ascii="Arial" w:hAnsi="Arial" w:cs="Arial"/>
          <w:b/>
          <w:sz w:val="22"/>
          <w:szCs w:val="22"/>
        </w:rPr>
        <w:t>.</w:t>
      </w:r>
    </w:p>
    <w:p w:rsidR="00A615EF" w:rsidRPr="008478F4" w:rsidRDefault="00706820" w:rsidP="00706820">
      <w:pPr>
        <w:pStyle w:val="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8478F4">
        <w:rPr>
          <w:rFonts w:ascii="Arial" w:hAnsi="Arial" w:cs="Arial"/>
          <w:sz w:val="22"/>
          <w:szCs w:val="22"/>
        </w:rPr>
        <w:t xml:space="preserve"> Αν ο αριθμός των αιτούντων υπερβαίνει τον αριθμό των διαθέσιμων αδειών, εφαρμόζεται το </w:t>
      </w:r>
      <w:hyperlink r:id="rId10" w:tgtFrame="_blank" w:history="1">
        <w:r w:rsidRPr="008478F4">
          <w:rPr>
            <w:rStyle w:val="a3"/>
            <w:rFonts w:ascii="Arial" w:hAnsi="Arial" w:cs="Arial"/>
            <w:b w:val="0"/>
            <w:sz w:val="22"/>
            <w:szCs w:val="22"/>
          </w:rPr>
          <w:t>άρθρο 13 του ν.3844/2010</w:t>
        </w:r>
      </w:hyperlink>
      <w:r w:rsidRPr="008478F4">
        <w:rPr>
          <w:rFonts w:ascii="Arial" w:hAnsi="Arial" w:cs="Arial"/>
          <w:b/>
          <w:sz w:val="22"/>
          <w:szCs w:val="22"/>
        </w:rPr>
        <w:t>.</w:t>
      </w:r>
      <w:r w:rsidRPr="008478F4">
        <w:rPr>
          <w:rFonts w:ascii="Arial" w:hAnsi="Arial" w:cs="Arial"/>
          <w:b/>
          <w:sz w:val="22"/>
          <w:szCs w:val="22"/>
        </w:rPr>
        <w:br/>
      </w:r>
    </w:p>
    <w:p w:rsidR="00A615EF" w:rsidRPr="008478F4" w:rsidRDefault="00706820" w:rsidP="00A615EF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478F4">
        <w:rPr>
          <w:rFonts w:ascii="Arial" w:hAnsi="Arial" w:cs="Arial"/>
          <w:sz w:val="22"/>
          <w:szCs w:val="22"/>
        </w:rPr>
        <w:t>Από τις χορηγούμενες άδειες ικανοποιούνται, κατά σειρά προτεραιότητας, τα πρόσωπα των κατωτέρω κατηγοριών:</w:t>
      </w:r>
    </w:p>
    <w:p w:rsidR="00A615EF" w:rsidRPr="008478F4" w:rsidRDefault="00706820" w:rsidP="00A615EF">
      <w:pPr>
        <w:pStyle w:val="Web"/>
        <w:spacing w:before="0" w:beforeAutospacing="0" w:after="0" w:afterAutospacing="0"/>
        <w:ind w:firstLine="720"/>
        <w:rPr>
          <w:rFonts w:ascii="Arial" w:hAnsi="Arial" w:cs="Arial"/>
          <w:sz w:val="22"/>
          <w:szCs w:val="22"/>
        </w:rPr>
      </w:pPr>
      <w:r w:rsidRPr="008478F4">
        <w:rPr>
          <w:rFonts w:ascii="Arial" w:hAnsi="Arial" w:cs="Arial"/>
          <w:sz w:val="22"/>
          <w:szCs w:val="22"/>
        </w:rPr>
        <w:t>α. μέχρι ποσοστό δέκα τοις εκατό (10%), άτομα με αναπηρία τουλάχιστον εξήντα επτά τοις εκατό (67%) και τυφλοί,</w:t>
      </w:r>
    </w:p>
    <w:p w:rsidR="00A615EF" w:rsidRPr="008478F4" w:rsidRDefault="00706820" w:rsidP="00A615EF">
      <w:pPr>
        <w:pStyle w:val="Web"/>
        <w:spacing w:before="0" w:beforeAutospacing="0" w:after="0" w:afterAutospacing="0"/>
        <w:ind w:firstLine="720"/>
        <w:rPr>
          <w:rFonts w:ascii="Arial" w:hAnsi="Arial" w:cs="Arial"/>
          <w:sz w:val="22"/>
          <w:szCs w:val="22"/>
        </w:rPr>
      </w:pPr>
      <w:r w:rsidRPr="008478F4">
        <w:rPr>
          <w:rFonts w:ascii="Arial" w:hAnsi="Arial" w:cs="Arial"/>
          <w:sz w:val="22"/>
          <w:szCs w:val="22"/>
        </w:rPr>
        <w:t>β. μέχρι ποσοστό δεκαπέντε τοις εκατό (15%), πολύτεκνοι και τα τέκνα αυτών, καθώς και γονείς με τρία τέκνα,</w:t>
      </w:r>
    </w:p>
    <w:p w:rsidR="00A615EF" w:rsidRPr="008478F4" w:rsidRDefault="00706820" w:rsidP="00A615EF">
      <w:pPr>
        <w:pStyle w:val="Web"/>
        <w:spacing w:before="0" w:beforeAutospacing="0" w:after="0" w:afterAutospacing="0"/>
        <w:ind w:firstLine="720"/>
        <w:rPr>
          <w:rFonts w:ascii="Arial" w:hAnsi="Arial" w:cs="Arial"/>
          <w:sz w:val="22"/>
          <w:szCs w:val="22"/>
        </w:rPr>
      </w:pPr>
      <w:r w:rsidRPr="008478F4">
        <w:rPr>
          <w:rFonts w:ascii="Arial" w:hAnsi="Arial" w:cs="Arial"/>
          <w:sz w:val="22"/>
          <w:szCs w:val="22"/>
        </w:rPr>
        <w:t>γ. μέχρι ποσοστό δέκα τοις εκατό (10%), ανάπηροι και θύματα ειρηνικής περιόδου του ν.1370/1944 (Α' 82),</w:t>
      </w:r>
    </w:p>
    <w:p w:rsidR="00A615EF" w:rsidRPr="008478F4" w:rsidRDefault="00706820" w:rsidP="00A615EF">
      <w:pPr>
        <w:pStyle w:val="Web"/>
        <w:spacing w:before="0" w:beforeAutospacing="0" w:after="0" w:afterAutospacing="0"/>
        <w:ind w:firstLine="720"/>
        <w:rPr>
          <w:rFonts w:ascii="Arial" w:hAnsi="Arial" w:cs="Arial"/>
          <w:sz w:val="22"/>
          <w:szCs w:val="22"/>
        </w:rPr>
      </w:pPr>
      <w:r w:rsidRPr="008478F4">
        <w:rPr>
          <w:rFonts w:ascii="Arial" w:hAnsi="Arial" w:cs="Arial"/>
          <w:sz w:val="22"/>
          <w:szCs w:val="22"/>
        </w:rPr>
        <w:t>δ. μέχρι ποσοστό δέκα τοις εκατό (10%) άτομα με αναπηρία πάνω από πενήντα τοις εκατό (50%), εφόσον δεν οφείλεται σε πολεμικά γεγονότα,</w:t>
      </w:r>
    </w:p>
    <w:p w:rsidR="00A615EF" w:rsidRPr="008478F4" w:rsidRDefault="00706820" w:rsidP="00A615EF">
      <w:pPr>
        <w:pStyle w:val="Web"/>
        <w:spacing w:before="0" w:beforeAutospacing="0" w:after="0" w:afterAutospacing="0"/>
        <w:ind w:firstLine="720"/>
        <w:rPr>
          <w:rFonts w:ascii="Arial" w:hAnsi="Arial" w:cs="Arial"/>
          <w:sz w:val="22"/>
          <w:szCs w:val="22"/>
        </w:rPr>
      </w:pPr>
      <w:r w:rsidRPr="008478F4">
        <w:rPr>
          <w:rFonts w:ascii="Arial" w:hAnsi="Arial" w:cs="Arial"/>
          <w:sz w:val="22"/>
          <w:szCs w:val="22"/>
        </w:rPr>
        <w:t>ε. μέχρι ποσοστό πέντε τοις εκατό (5%), γονείς ανήλικων τέκνων με ειδικές ανάγκες και γονείς που προστατεύουν άτομα με νοητική υστέρηση, αυτισμό, βαριές αναπηρίες και πολλαπλές ανάγκες εξάρτησης,</w:t>
      </w:r>
    </w:p>
    <w:p w:rsidR="00A615EF" w:rsidRPr="008478F4" w:rsidRDefault="00706820" w:rsidP="00A615EF">
      <w:pPr>
        <w:pStyle w:val="Web"/>
        <w:spacing w:before="0" w:beforeAutospacing="0" w:after="0" w:afterAutospacing="0"/>
        <w:ind w:firstLine="720"/>
        <w:rPr>
          <w:rFonts w:ascii="Arial" w:hAnsi="Arial" w:cs="Arial"/>
          <w:sz w:val="22"/>
          <w:szCs w:val="22"/>
        </w:rPr>
      </w:pPr>
      <w:r w:rsidRPr="008478F4">
        <w:rPr>
          <w:rFonts w:ascii="Arial" w:hAnsi="Arial" w:cs="Arial"/>
          <w:sz w:val="22"/>
          <w:szCs w:val="22"/>
        </w:rPr>
        <w:t xml:space="preserve">στ. μέχρι ποσοστό δέκα τοις εκατό (10%), ομογενείς Βορειοηπειρώτες και ομογενείς </w:t>
      </w:r>
      <w:proofErr w:type="spellStart"/>
      <w:r w:rsidRPr="008478F4">
        <w:rPr>
          <w:rFonts w:ascii="Arial" w:hAnsi="Arial" w:cs="Arial"/>
          <w:sz w:val="22"/>
          <w:szCs w:val="22"/>
        </w:rPr>
        <w:t>παλλινοστούντες</w:t>
      </w:r>
      <w:proofErr w:type="spellEnd"/>
      <w:r w:rsidRPr="008478F4">
        <w:rPr>
          <w:rFonts w:ascii="Arial" w:hAnsi="Arial" w:cs="Arial"/>
          <w:sz w:val="22"/>
          <w:szCs w:val="22"/>
        </w:rPr>
        <w:t>, που προέρχονται από την πρώην Ε.Σ.Σ.Δ. και τον Πόντο,</w:t>
      </w:r>
    </w:p>
    <w:p w:rsidR="00A615EF" w:rsidRPr="008478F4" w:rsidRDefault="00706820" w:rsidP="00A615EF">
      <w:pPr>
        <w:pStyle w:val="Web"/>
        <w:spacing w:before="0" w:beforeAutospacing="0" w:after="0" w:afterAutospacing="0"/>
        <w:ind w:firstLine="720"/>
        <w:rPr>
          <w:rFonts w:ascii="Arial" w:hAnsi="Arial" w:cs="Arial"/>
          <w:sz w:val="22"/>
          <w:szCs w:val="22"/>
        </w:rPr>
      </w:pPr>
      <w:r w:rsidRPr="008478F4">
        <w:rPr>
          <w:rFonts w:ascii="Arial" w:hAnsi="Arial" w:cs="Arial"/>
          <w:sz w:val="22"/>
          <w:szCs w:val="22"/>
        </w:rPr>
        <w:t>ζ. μέχρι ποσοστό πέντε τοις εκατό (5%) Έλληνες τσιγγάνοι ΡΟΜ που έχουν εγγραφεί στα δημοτολόγια των οργανισμών τοπικής αυτοδιοίκησης της χώρας,</w:t>
      </w:r>
    </w:p>
    <w:p w:rsidR="00A615EF" w:rsidRPr="008478F4" w:rsidRDefault="00706820" w:rsidP="00A615EF">
      <w:pPr>
        <w:pStyle w:val="Web"/>
        <w:spacing w:before="0" w:beforeAutospacing="0" w:after="0" w:afterAutospacing="0"/>
        <w:ind w:firstLine="720"/>
        <w:rPr>
          <w:rFonts w:ascii="Arial" w:hAnsi="Arial" w:cs="Arial"/>
          <w:sz w:val="22"/>
          <w:szCs w:val="22"/>
        </w:rPr>
      </w:pPr>
      <w:r w:rsidRPr="008478F4">
        <w:rPr>
          <w:rFonts w:ascii="Arial" w:hAnsi="Arial" w:cs="Arial"/>
          <w:sz w:val="22"/>
          <w:szCs w:val="22"/>
        </w:rPr>
        <w:t xml:space="preserve">η. μέχρι ποσοστό πέντε τοις εκατό (5%) άτομα </w:t>
      </w:r>
      <w:proofErr w:type="spellStart"/>
      <w:r w:rsidRPr="008478F4">
        <w:rPr>
          <w:rFonts w:ascii="Arial" w:hAnsi="Arial" w:cs="Arial"/>
          <w:sz w:val="22"/>
          <w:szCs w:val="22"/>
        </w:rPr>
        <w:t>απεξαρτημένα</w:t>
      </w:r>
      <w:proofErr w:type="spellEnd"/>
      <w:r w:rsidRPr="008478F4">
        <w:rPr>
          <w:rFonts w:ascii="Arial" w:hAnsi="Arial" w:cs="Arial"/>
          <w:sz w:val="22"/>
          <w:szCs w:val="22"/>
        </w:rPr>
        <w:t xml:space="preserve"> από </w:t>
      </w:r>
      <w:proofErr w:type="spellStart"/>
      <w:r w:rsidRPr="008478F4">
        <w:rPr>
          <w:rFonts w:ascii="Arial" w:hAnsi="Arial" w:cs="Arial"/>
          <w:sz w:val="22"/>
          <w:szCs w:val="22"/>
        </w:rPr>
        <w:t>εξαρτησιογόνες</w:t>
      </w:r>
      <w:proofErr w:type="spellEnd"/>
      <w:r w:rsidRPr="008478F4">
        <w:rPr>
          <w:rFonts w:ascii="Arial" w:hAnsi="Arial" w:cs="Arial"/>
          <w:sz w:val="22"/>
          <w:szCs w:val="22"/>
        </w:rPr>
        <w:t xml:space="preserve"> ουσίες και άτομα </w:t>
      </w:r>
      <w:r w:rsidR="00A615EF" w:rsidRPr="008478F4">
        <w:rPr>
          <w:rFonts w:ascii="Arial" w:hAnsi="Arial" w:cs="Arial"/>
          <w:sz w:val="22"/>
          <w:szCs w:val="22"/>
        </w:rPr>
        <w:t>υπό απεξάρτηση.</w:t>
      </w:r>
    </w:p>
    <w:p w:rsidR="001E3906" w:rsidRDefault="001E3906" w:rsidP="00A615EF">
      <w:pPr>
        <w:pStyle w:val="Web"/>
        <w:spacing w:before="0" w:beforeAutospacing="0" w:after="0" w:afterAutospacing="0"/>
        <w:ind w:firstLine="720"/>
        <w:rPr>
          <w:rFonts w:ascii="Arial" w:hAnsi="Arial" w:cs="Arial"/>
          <w:sz w:val="22"/>
          <w:szCs w:val="22"/>
        </w:rPr>
      </w:pPr>
    </w:p>
    <w:p w:rsidR="00A615EF" w:rsidRPr="008478F4" w:rsidRDefault="00A615EF" w:rsidP="00A615EF">
      <w:pPr>
        <w:pStyle w:val="Web"/>
        <w:spacing w:before="0" w:beforeAutospacing="0" w:after="0" w:afterAutospacing="0"/>
        <w:ind w:firstLine="720"/>
        <w:rPr>
          <w:rFonts w:ascii="Arial" w:hAnsi="Arial" w:cs="Arial"/>
          <w:sz w:val="22"/>
          <w:szCs w:val="22"/>
        </w:rPr>
      </w:pPr>
      <w:r w:rsidRPr="008478F4">
        <w:rPr>
          <w:rFonts w:ascii="Arial" w:hAnsi="Arial" w:cs="Arial"/>
          <w:sz w:val="22"/>
          <w:szCs w:val="22"/>
        </w:rPr>
        <w:t>Ο</w:t>
      </w:r>
      <w:r w:rsidR="00706820" w:rsidRPr="008478F4">
        <w:rPr>
          <w:rFonts w:ascii="Arial" w:hAnsi="Arial" w:cs="Arial"/>
          <w:sz w:val="22"/>
          <w:szCs w:val="22"/>
        </w:rPr>
        <w:t xml:space="preserve">ι υπόλοιπες άδειες που απομένουν αδιάθετες χορηγούνται με κλήρωση, η οποία διενεργείται μεταξύ των ενδιαφερομένων από το </w:t>
      </w:r>
      <w:r w:rsidRPr="008478F4">
        <w:rPr>
          <w:rFonts w:ascii="Arial" w:hAnsi="Arial" w:cs="Arial"/>
          <w:sz w:val="22"/>
          <w:szCs w:val="22"/>
        </w:rPr>
        <w:t>Δ</w:t>
      </w:r>
      <w:r w:rsidR="00706820" w:rsidRPr="008478F4">
        <w:rPr>
          <w:rFonts w:ascii="Arial" w:hAnsi="Arial" w:cs="Arial"/>
          <w:sz w:val="22"/>
          <w:szCs w:val="22"/>
        </w:rPr>
        <w:t xml:space="preserve">ημοτικό </w:t>
      </w:r>
      <w:r w:rsidRPr="008478F4">
        <w:rPr>
          <w:rFonts w:ascii="Arial" w:hAnsi="Arial" w:cs="Arial"/>
          <w:sz w:val="22"/>
          <w:szCs w:val="22"/>
        </w:rPr>
        <w:t>Σ</w:t>
      </w:r>
      <w:r w:rsidR="00706820" w:rsidRPr="008478F4">
        <w:rPr>
          <w:rFonts w:ascii="Arial" w:hAnsi="Arial" w:cs="Arial"/>
          <w:sz w:val="22"/>
          <w:szCs w:val="22"/>
        </w:rPr>
        <w:t>υμβούλιο</w:t>
      </w:r>
      <w:r w:rsidRPr="008478F4">
        <w:rPr>
          <w:rFonts w:ascii="Arial" w:hAnsi="Arial" w:cs="Arial"/>
          <w:sz w:val="22"/>
          <w:szCs w:val="22"/>
        </w:rPr>
        <w:t>.</w:t>
      </w:r>
    </w:p>
    <w:p w:rsidR="00706820" w:rsidRDefault="00706820" w:rsidP="003A37C6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9F7C3A" w:rsidRDefault="009F7C3A" w:rsidP="003A37C6">
      <w:pPr>
        <w:pStyle w:val="Web"/>
        <w:spacing w:before="0" w:beforeAutospacing="0" w:after="0" w:afterAutospacing="0"/>
        <w:rPr>
          <w:rStyle w:val="a3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:rsidR="005C6AFC" w:rsidRDefault="005C6AFC" w:rsidP="003A37C6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A30EB">
        <w:rPr>
          <w:rStyle w:val="a3"/>
          <w:rFonts w:ascii="Arial" w:hAnsi="Arial" w:cs="Arial"/>
          <w:color w:val="000000"/>
          <w:sz w:val="22"/>
          <w:szCs w:val="22"/>
          <w:bdr w:val="none" w:sz="0" w:space="0" w:color="auto" w:frame="1"/>
        </w:rPr>
        <w:t>ΔΙΆΡΚΕΙΑ ΙΣΧΥΟΣ</w:t>
      </w:r>
      <w:r w:rsidR="001E3906">
        <w:rPr>
          <w:rStyle w:val="a3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ΑΔΕΙΑΣ:</w:t>
      </w:r>
    </w:p>
    <w:p w:rsidR="005C6AFC" w:rsidRPr="00D10CAA" w:rsidRDefault="005C6AFC" w:rsidP="005C6AF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Οι ανωτέρω άδειες </w:t>
      </w:r>
      <w:r w:rsidRPr="00D10CAA">
        <w:rPr>
          <w:rFonts w:ascii="Arial" w:hAnsi="Arial" w:cs="Arial"/>
          <w:sz w:val="22"/>
          <w:szCs w:val="22"/>
        </w:rPr>
        <w:t xml:space="preserve">ισχύουν </w:t>
      </w:r>
      <w:r w:rsidRPr="00D10CAA">
        <w:rPr>
          <w:rFonts w:ascii="Arial" w:hAnsi="Arial" w:cs="Arial"/>
          <w:b/>
          <w:bCs/>
          <w:sz w:val="22"/>
          <w:szCs w:val="22"/>
        </w:rPr>
        <w:t>για μία τριετία</w:t>
      </w:r>
      <w:r w:rsidRPr="00D10CAA">
        <w:rPr>
          <w:rFonts w:ascii="Arial" w:hAnsi="Arial" w:cs="Arial"/>
          <w:sz w:val="22"/>
          <w:szCs w:val="22"/>
        </w:rPr>
        <w:t xml:space="preserve"> και ανανεώνονται κάθε φορά για </w:t>
      </w:r>
      <w:r w:rsidRPr="0019582B">
        <w:rPr>
          <w:rFonts w:ascii="Arial" w:hAnsi="Arial" w:cs="Arial"/>
          <w:b/>
          <w:bCs/>
          <w:sz w:val="22"/>
          <w:szCs w:val="22"/>
        </w:rPr>
        <w:t>ίσο χρόνο</w:t>
      </w:r>
      <w:r w:rsidRPr="00D10CAA">
        <w:rPr>
          <w:rFonts w:ascii="Arial" w:hAnsi="Arial" w:cs="Arial"/>
          <w:b/>
          <w:bCs/>
          <w:sz w:val="22"/>
          <w:szCs w:val="22"/>
        </w:rPr>
        <w:t xml:space="preserve"> </w:t>
      </w:r>
      <w:r w:rsidRPr="00D10CAA">
        <w:rPr>
          <w:rFonts w:ascii="Arial" w:hAnsi="Arial" w:cs="Arial"/>
          <w:sz w:val="22"/>
          <w:szCs w:val="22"/>
        </w:rPr>
        <w:t xml:space="preserve">εφόσον οι ενδιαφερόμενοι πληρούν </w:t>
      </w:r>
      <w:r>
        <w:rPr>
          <w:rFonts w:ascii="Arial" w:hAnsi="Arial" w:cs="Arial"/>
          <w:sz w:val="22"/>
          <w:szCs w:val="22"/>
        </w:rPr>
        <w:t>τις προβλεπόμενες προϋποθέσεις.</w:t>
      </w:r>
    </w:p>
    <w:p w:rsidR="005C6AFC" w:rsidRDefault="005C6AFC" w:rsidP="003A37C6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A30EB" w:rsidRDefault="004A30EB" w:rsidP="003A37C6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E3906" w:rsidRDefault="005C6AFC" w:rsidP="003A37C6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A30EB">
        <w:rPr>
          <w:rStyle w:val="a3"/>
          <w:rFonts w:ascii="Arial" w:hAnsi="Arial" w:cs="Arial"/>
          <w:color w:val="000000"/>
          <w:sz w:val="22"/>
          <w:szCs w:val="22"/>
          <w:bdr w:val="none" w:sz="0" w:space="0" w:color="auto" w:frame="1"/>
        </w:rPr>
        <w:t>ΠΕΡΙΟΡΙΣΜΟ</w:t>
      </w:r>
      <w:r w:rsidR="001E3906">
        <w:rPr>
          <w:rStyle w:val="a3"/>
          <w:rFonts w:ascii="Arial" w:hAnsi="Arial" w:cs="Arial"/>
          <w:color w:val="000000"/>
          <w:sz w:val="22"/>
          <w:szCs w:val="22"/>
          <w:bdr w:val="none" w:sz="0" w:space="0" w:color="auto" w:frame="1"/>
        </w:rPr>
        <w:t>Ι</w:t>
      </w:r>
      <w:r w:rsidRPr="004A30EB">
        <w:rPr>
          <w:rStyle w:val="a3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ΑΔΕΙ</w:t>
      </w:r>
      <w:r w:rsidR="001E3906">
        <w:rPr>
          <w:rStyle w:val="a3"/>
          <w:rFonts w:ascii="Arial" w:hAnsi="Arial" w:cs="Arial"/>
          <w:color w:val="000000"/>
          <w:sz w:val="22"/>
          <w:szCs w:val="22"/>
          <w:bdr w:val="none" w:sz="0" w:space="0" w:color="auto" w:frame="1"/>
        </w:rPr>
        <w:t>Ω</w:t>
      </w:r>
      <w:r w:rsidRPr="004A30EB">
        <w:rPr>
          <w:rStyle w:val="a3"/>
          <w:rFonts w:ascii="Arial" w:hAnsi="Arial" w:cs="Arial"/>
          <w:color w:val="000000"/>
          <w:sz w:val="22"/>
          <w:szCs w:val="22"/>
          <w:bdr w:val="none" w:sz="0" w:space="0" w:color="auto" w:frame="1"/>
        </w:rPr>
        <w:t>Ν</w:t>
      </w:r>
      <w:r w:rsidR="001E3906">
        <w:rPr>
          <w:rStyle w:val="a3"/>
          <w:rFonts w:ascii="Arial" w:hAnsi="Arial" w:cs="Arial"/>
          <w:color w:val="000000"/>
          <w:sz w:val="22"/>
          <w:szCs w:val="22"/>
          <w:bdr w:val="none" w:sz="0" w:space="0" w:color="auto" w:frame="1"/>
        </w:rPr>
        <w:t>:</w:t>
      </w:r>
      <w:r w:rsidRPr="004A30E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C6AFC" w:rsidRDefault="005C6AFC" w:rsidP="003A37C6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A30EB">
        <w:rPr>
          <w:rFonts w:ascii="Arial" w:hAnsi="Arial" w:cs="Arial"/>
          <w:color w:val="000000"/>
          <w:sz w:val="22"/>
          <w:szCs w:val="22"/>
        </w:rPr>
        <w:t xml:space="preserve">Σε κάθε φυσικό πρόσωπο χορηγείται </w:t>
      </w:r>
      <w:r w:rsidRPr="001E3906">
        <w:rPr>
          <w:rFonts w:ascii="Arial" w:hAnsi="Arial" w:cs="Arial"/>
          <w:color w:val="000000"/>
          <w:sz w:val="22"/>
          <w:szCs w:val="22"/>
          <w:u w:val="single"/>
        </w:rPr>
        <w:t>μόνο μία άδεια υπαιθρίου πλανόδιου ή στάσιμου εμπορίου</w:t>
      </w:r>
      <w:r w:rsidRPr="004A30EB">
        <w:rPr>
          <w:rFonts w:ascii="Arial" w:hAnsi="Arial" w:cs="Arial"/>
          <w:color w:val="000000"/>
          <w:sz w:val="22"/>
          <w:szCs w:val="22"/>
        </w:rPr>
        <w:t>.</w:t>
      </w:r>
      <w:r w:rsidRPr="004A30EB">
        <w:rPr>
          <w:rFonts w:ascii="Arial" w:hAnsi="Arial" w:cs="Arial"/>
          <w:color w:val="000000"/>
          <w:sz w:val="22"/>
          <w:szCs w:val="22"/>
        </w:rPr>
        <w:br/>
        <w:t xml:space="preserve">Οι άδειες άσκησης υπαίθριου εμπορίου είναι προσωποπαγείς και δεν επιτρέπεται να </w:t>
      </w:r>
      <w:r w:rsidR="001E3906" w:rsidRPr="004A30EB">
        <w:rPr>
          <w:rFonts w:ascii="Arial" w:hAnsi="Arial" w:cs="Arial"/>
          <w:color w:val="000000"/>
          <w:sz w:val="22"/>
          <w:szCs w:val="22"/>
        </w:rPr>
        <w:t>μετεβιβασθούν</w:t>
      </w:r>
      <w:r w:rsidRPr="004A30EB">
        <w:rPr>
          <w:rFonts w:ascii="Arial" w:hAnsi="Arial" w:cs="Arial"/>
          <w:color w:val="000000"/>
          <w:sz w:val="22"/>
          <w:szCs w:val="22"/>
        </w:rPr>
        <w:t xml:space="preserve">, να </w:t>
      </w:r>
      <w:proofErr w:type="spellStart"/>
      <w:r w:rsidRPr="004A30EB">
        <w:rPr>
          <w:rFonts w:ascii="Arial" w:hAnsi="Arial" w:cs="Arial"/>
          <w:color w:val="000000"/>
          <w:sz w:val="22"/>
          <w:szCs w:val="22"/>
        </w:rPr>
        <w:t>εισφερθούν</w:t>
      </w:r>
      <w:proofErr w:type="spellEnd"/>
      <w:r w:rsidRPr="004A30EB">
        <w:rPr>
          <w:rFonts w:ascii="Arial" w:hAnsi="Arial" w:cs="Arial"/>
          <w:color w:val="000000"/>
          <w:sz w:val="22"/>
          <w:szCs w:val="22"/>
        </w:rPr>
        <w:t>, να εκμισθωθούν ή να παραχωρηθούν κατά χρήση.</w:t>
      </w:r>
    </w:p>
    <w:p w:rsidR="005C6AFC" w:rsidRDefault="005C6AFC" w:rsidP="003A37C6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91872" w:rsidRDefault="00391872" w:rsidP="00391872">
      <w:pPr>
        <w:pStyle w:val="Web"/>
        <w:spacing w:before="0" w:beforeAutospacing="0" w:after="0" w:afterAutospacing="0"/>
        <w:ind w:left="5040" w:firstLine="720"/>
        <w:rPr>
          <w:rFonts w:ascii="Arial" w:hAnsi="Arial" w:cs="Arial"/>
          <w:sz w:val="22"/>
          <w:szCs w:val="22"/>
        </w:rPr>
      </w:pPr>
    </w:p>
    <w:p w:rsidR="00391872" w:rsidRDefault="00391872" w:rsidP="00391872">
      <w:pPr>
        <w:pStyle w:val="Web"/>
        <w:spacing w:before="0" w:beforeAutospacing="0" w:after="0" w:afterAutospacing="0"/>
        <w:ind w:left="50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Ο ΔΗΜΑΡΧΟΣ ΛΑΜΙΕΩΝ</w:t>
      </w:r>
    </w:p>
    <w:p w:rsidR="00391872" w:rsidRDefault="00391872" w:rsidP="003A37C6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91872" w:rsidRDefault="00391872" w:rsidP="003A37C6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91872" w:rsidRDefault="00391872" w:rsidP="003A37C6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A30EB" w:rsidRPr="008478F4" w:rsidRDefault="00391872" w:rsidP="00391872">
      <w:pPr>
        <w:pStyle w:val="Web"/>
        <w:spacing w:before="0" w:beforeAutospacing="0" w:after="0" w:afterAutospacing="0"/>
        <w:ind w:left="50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ΓΕΩΡΓΙΟΣ ΚΟΤΡΩΝΙΑΣ </w:t>
      </w:r>
    </w:p>
    <w:sectPr w:rsidR="004A30EB" w:rsidRPr="008478F4" w:rsidSect="009F7C3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5A01"/>
    <w:multiLevelType w:val="hybridMultilevel"/>
    <w:tmpl w:val="E60AC3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DA3C8C"/>
    <w:multiLevelType w:val="hybridMultilevel"/>
    <w:tmpl w:val="F564A8B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1F0B61"/>
    <w:multiLevelType w:val="multilevel"/>
    <w:tmpl w:val="F552D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E75CEA"/>
    <w:multiLevelType w:val="hybridMultilevel"/>
    <w:tmpl w:val="6FC423F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054574"/>
    <w:multiLevelType w:val="hybridMultilevel"/>
    <w:tmpl w:val="EAE27FA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067443"/>
    <w:multiLevelType w:val="hybridMultilevel"/>
    <w:tmpl w:val="056433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B16304"/>
    <w:multiLevelType w:val="hybridMultilevel"/>
    <w:tmpl w:val="93DAAC2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3D3AFC"/>
    <w:multiLevelType w:val="hybridMultilevel"/>
    <w:tmpl w:val="31E80F1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B43DCA"/>
    <w:multiLevelType w:val="hybridMultilevel"/>
    <w:tmpl w:val="F552DF4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0637D5"/>
    <w:multiLevelType w:val="hybridMultilevel"/>
    <w:tmpl w:val="583ECB3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461FF8"/>
    <w:multiLevelType w:val="hybridMultilevel"/>
    <w:tmpl w:val="5A48ED4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0"/>
  </w:num>
  <w:num w:numId="7">
    <w:abstractNumId w:val="6"/>
  </w:num>
  <w:num w:numId="8">
    <w:abstractNumId w:val="9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4F6"/>
    <w:rsid w:val="000227AC"/>
    <w:rsid w:val="000406FD"/>
    <w:rsid w:val="000770B5"/>
    <w:rsid w:val="000C4342"/>
    <w:rsid w:val="0011755D"/>
    <w:rsid w:val="00123600"/>
    <w:rsid w:val="00143DEF"/>
    <w:rsid w:val="0019582B"/>
    <w:rsid w:val="001A7ED0"/>
    <w:rsid w:val="001E3906"/>
    <w:rsid w:val="002248F4"/>
    <w:rsid w:val="00391872"/>
    <w:rsid w:val="003A37C6"/>
    <w:rsid w:val="003F04B9"/>
    <w:rsid w:val="00442A8D"/>
    <w:rsid w:val="004A30EB"/>
    <w:rsid w:val="005248BE"/>
    <w:rsid w:val="00583E37"/>
    <w:rsid w:val="005B75CE"/>
    <w:rsid w:val="005C6AFC"/>
    <w:rsid w:val="005E14F6"/>
    <w:rsid w:val="005E4D3D"/>
    <w:rsid w:val="006C5947"/>
    <w:rsid w:val="00706820"/>
    <w:rsid w:val="00714012"/>
    <w:rsid w:val="00773A2A"/>
    <w:rsid w:val="008478F4"/>
    <w:rsid w:val="008D7004"/>
    <w:rsid w:val="00930463"/>
    <w:rsid w:val="009C7EED"/>
    <w:rsid w:val="009F7C3A"/>
    <w:rsid w:val="00A615EF"/>
    <w:rsid w:val="00B64722"/>
    <w:rsid w:val="00BC6A1C"/>
    <w:rsid w:val="00BD045D"/>
    <w:rsid w:val="00BE2C0D"/>
    <w:rsid w:val="00C541E1"/>
    <w:rsid w:val="00C57FDB"/>
    <w:rsid w:val="00C720AE"/>
    <w:rsid w:val="00C902ED"/>
    <w:rsid w:val="00CE0349"/>
    <w:rsid w:val="00CF0A88"/>
    <w:rsid w:val="00CF7AB0"/>
    <w:rsid w:val="00D10CAA"/>
    <w:rsid w:val="00D31E97"/>
    <w:rsid w:val="00E41D6A"/>
    <w:rsid w:val="00EC5B47"/>
    <w:rsid w:val="00EF2E3D"/>
    <w:rsid w:val="00F124A6"/>
    <w:rsid w:val="00F7612D"/>
    <w:rsid w:val="00F8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4F6"/>
  </w:style>
  <w:style w:type="paragraph" w:styleId="3">
    <w:name w:val="heading 3"/>
    <w:basedOn w:val="a"/>
    <w:next w:val="a"/>
    <w:qFormat/>
    <w:rsid w:val="005E14F6"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rsid w:val="005E14F6"/>
    <w:pPr>
      <w:keepNext/>
      <w:ind w:left="720"/>
      <w:outlineLvl w:val="4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773A2A"/>
    <w:pPr>
      <w:spacing w:before="100" w:beforeAutospacing="1" w:after="100" w:afterAutospacing="1"/>
    </w:pPr>
    <w:rPr>
      <w:sz w:val="24"/>
      <w:szCs w:val="24"/>
    </w:rPr>
  </w:style>
  <w:style w:type="character" w:styleId="-">
    <w:name w:val="Hyperlink"/>
    <w:basedOn w:val="a0"/>
    <w:rsid w:val="00706820"/>
    <w:rPr>
      <w:rFonts w:ascii="Tahoma" w:hAnsi="Tahoma" w:cs="Tahoma" w:hint="default"/>
      <w:color w:val="0000FF"/>
      <w:sz w:val="17"/>
      <w:szCs w:val="17"/>
      <w:u w:val="single"/>
    </w:rPr>
  </w:style>
  <w:style w:type="character" w:styleId="a3">
    <w:name w:val="Strong"/>
    <w:basedOn w:val="a0"/>
    <w:qFormat/>
    <w:rsid w:val="00706820"/>
    <w:rPr>
      <w:b/>
      <w:bCs/>
    </w:rPr>
  </w:style>
  <w:style w:type="character" w:styleId="a4">
    <w:name w:val="Emphasis"/>
    <w:basedOn w:val="a0"/>
    <w:qFormat/>
    <w:rsid w:val="004A30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8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mosnet.gr/?MDL=pages&amp;Branch=N_N0000000002_N0000000020_N0000000211_N0000011592_N000001179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mosnet.gr/?MODULE=bce/application/pages&amp;Branch=N_N0000000002_N0000000020_N0000000037_N0000003622_N0000001910_S000004210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dimosnet.gr/?MODULE=bce/application/pages&amp;Branch=N_N0000000002_N0000000020_N0000000037_N0000005792_N0000007438_S00000497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mosnet.gr/?MODULE=bce/application/pages&amp;Branch=N_N0000000002_N0000000020_N0000000037_N0000005792_N0000007438_S0000049758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1437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</vt:lpstr>
    </vt:vector>
  </TitlesOfParts>
  <Company/>
  <LinksUpToDate>false</LinksUpToDate>
  <CharactersWithSpaces>9183</CharactersWithSpaces>
  <SharedDoc>false</SharedDoc>
  <HLinks>
    <vt:vector size="30" baseType="variant">
      <vt:variant>
        <vt:i4>852033</vt:i4>
      </vt:variant>
      <vt:variant>
        <vt:i4>15</vt:i4>
      </vt:variant>
      <vt:variant>
        <vt:i4>0</vt:i4>
      </vt:variant>
      <vt:variant>
        <vt:i4>5</vt:i4>
      </vt:variant>
      <vt:variant>
        <vt:lpwstr>http://www.dimosnet.gr/?MODULE=bce/application/pages&amp;Branch=N_N0000000002_N0000000020_N0000000037_N0000005792_N0000007438_S0000049754</vt:lpwstr>
      </vt:variant>
      <vt:variant>
        <vt:lpwstr/>
      </vt:variant>
      <vt:variant>
        <vt:i4>852033</vt:i4>
      </vt:variant>
      <vt:variant>
        <vt:i4>12</vt:i4>
      </vt:variant>
      <vt:variant>
        <vt:i4>0</vt:i4>
      </vt:variant>
      <vt:variant>
        <vt:i4>5</vt:i4>
      </vt:variant>
      <vt:variant>
        <vt:lpwstr>http://www.dimosnet.gr/?MODULE=bce/application/pages&amp;Branch=N_N0000000002_N0000000020_N0000000037_N0000005792_N0000007438_S0000049758</vt:lpwstr>
      </vt:variant>
      <vt:variant>
        <vt:lpwstr/>
      </vt:variant>
      <vt:variant>
        <vt:i4>7012432</vt:i4>
      </vt:variant>
      <vt:variant>
        <vt:i4>9</vt:i4>
      </vt:variant>
      <vt:variant>
        <vt:i4>0</vt:i4>
      </vt:variant>
      <vt:variant>
        <vt:i4>5</vt:i4>
      </vt:variant>
      <vt:variant>
        <vt:lpwstr>http://www.dimosnet.gr/?MDL=pages&amp;Branch=N_N0000000002_N0000000020_N0000000211_N0000011592_N0000011792</vt:lpwstr>
      </vt:variant>
      <vt:variant>
        <vt:lpwstr/>
      </vt:variant>
      <vt:variant>
        <vt:i4>6357016</vt:i4>
      </vt:variant>
      <vt:variant>
        <vt:i4>6</vt:i4>
      </vt:variant>
      <vt:variant>
        <vt:i4>0</vt:i4>
      </vt:variant>
      <vt:variant>
        <vt:i4>5</vt:i4>
      </vt:variant>
      <vt:variant>
        <vt:lpwstr>http://www.dimosnet.gr/?MODULE=bce/application/pages&amp;Branch=N_N0000000002_N0000000020_N0000000154_N0000001800_S0000043331</vt:lpwstr>
      </vt:variant>
      <vt:variant>
        <vt:lpwstr/>
      </vt:variant>
      <vt:variant>
        <vt:i4>655427</vt:i4>
      </vt:variant>
      <vt:variant>
        <vt:i4>3</vt:i4>
      </vt:variant>
      <vt:variant>
        <vt:i4>0</vt:i4>
      </vt:variant>
      <vt:variant>
        <vt:i4>5</vt:i4>
      </vt:variant>
      <vt:variant>
        <vt:lpwstr>http://www.dimosnet.gr/?MODULE=bce/application/pages&amp;Branch=N_N0000000002_N0000000020_N0000000037_N0000003622_N0000001910_S0000042105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bnikolaou</dc:creator>
  <cp:keywords/>
  <dc:description/>
  <cp:lastModifiedBy>bnikolaou</cp:lastModifiedBy>
  <cp:revision>9</cp:revision>
  <cp:lastPrinted>2014-01-13T11:25:00Z</cp:lastPrinted>
  <dcterms:created xsi:type="dcterms:W3CDTF">2014-01-08T06:50:00Z</dcterms:created>
  <dcterms:modified xsi:type="dcterms:W3CDTF">2014-01-20T07:12:00Z</dcterms:modified>
</cp:coreProperties>
</file>